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68" w:rsidRPr="005A7668" w:rsidRDefault="005A7668" w:rsidP="005A76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668">
        <w:rPr>
          <w:rFonts w:ascii="Times New Roman" w:hAnsi="Times New Roman" w:cs="Times New Roman"/>
          <w:b/>
          <w:sz w:val="28"/>
          <w:szCs w:val="28"/>
        </w:rPr>
        <w:t>ПЕРЕ</w:t>
      </w:r>
      <w:bookmarkStart w:id="0" w:name="_GoBack"/>
      <w:bookmarkEnd w:id="0"/>
      <w:r w:rsidRPr="005A7668">
        <w:rPr>
          <w:rFonts w:ascii="Times New Roman" w:hAnsi="Times New Roman" w:cs="Times New Roman"/>
          <w:b/>
          <w:sz w:val="28"/>
          <w:szCs w:val="28"/>
        </w:rPr>
        <w:t xml:space="preserve">ЧЕНЬ </w:t>
      </w:r>
    </w:p>
    <w:p w:rsidR="005A7668" w:rsidRDefault="005A7668" w:rsidP="005A76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668">
        <w:rPr>
          <w:rFonts w:ascii="Times New Roman" w:hAnsi="Times New Roman" w:cs="Times New Roman"/>
          <w:b/>
          <w:sz w:val="28"/>
          <w:szCs w:val="28"/>
        </w:rPr>
        <w:t xml:space="preserve">дисциплин, профессиональных модулей, МДК, практик, предусмотренных образовательной программой среднего профессионального образования </w:t>
      </w:r>
    </w:p>
    <w:p w:rsidR="00EC3FE4" w:rsidRDefault="005A7668" w:rsidP="005A76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7668">
        <w:rPr>
          <w:rFonts w:ascii="Times New Roman" w:hAnsi="Times New Roman" w:cs="Times New Roman"/>
          <w:b/>
          <w:i/>
          <w:sz w:val="28"/>
          <w:szCs w:val="28"/>
        </w:rPr>
        <w:t>38.02.02 Страховое дело (по отраслям)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9072"/>
      </w:tblGrid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дисциплин, профессиональных модулей, МДК, практик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ОД.00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Обязательные общеобразовательные  дисциплины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ОД.02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ОД.03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ОД.04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ОД.05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ОД.06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ОД.07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ОД.08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ОД.09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ОД.10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ОД.11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ОД.12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ОД.13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ОД.14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УД.00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учебная дисциплина по выбору участников образовательного процесса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УД.01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СГ.00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Социально-гуманитарный цикл 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СГ.01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 xml:space="preserve">СГ.02 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СГ.03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СГ.04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ОП.00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Страховое дело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Экономика страховой организации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учета, налогообложения и аудита страховой организации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Правовое и документационное обеспечение управления страховой организации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Финансы, денежное обращение и кредит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Математические и статистические методы в страховании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ОП.08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Карьерное моделирование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П.00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391D9D" w:rsidRPr="00391D9D" w:rsidTr="00391D9D">
        <w:trPr>
          <w:cantSplit/>
          <w:trHeight w:val="17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ПМ.01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и сопровождение договоров страхования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Оформление договоров страхования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Сопровождение и учет договоров страхования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ПП.01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391D9D" w:rsidRPr="00391D9D" w:rsidTr="00391D9D">
        <w:trPr>
          <w:cantSplit/>
          <w:trHeight w:val="5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ПМ.02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страхового рынка и организации продаж страховых продуктов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Маркетинг страховых продуктов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Организация продаж страховых продуктов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 02.03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Анализ продаж страховых продуктов</w:t>
            </w:r>
          </w:p>
        </w:tc>
      </w:tr>
      <w:tr w:rsidR="00391D9D" w:rsidRPr="00391D9D" w:rsidTr="00391D9D">
        <w:trPr>
          <w:cantSplit/>
          <w:trHeight w:val="24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391D9D" w:rsidRPr="00391D9D" w:rsidTr="00391D9D">
        <w:trPr>
          <w:cantSplit/>
          <w:trHeight w:val="39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информационно-консультационных услуг при реализации страховых продуктов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Техника коммуникации при оказании информационно-консультационных услуг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МДК.03.02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обслуживания получателей страховых услуг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ПП.03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391D9D" w:rsidRPr="00391D9D" w:rsidTr="00391D9D">
        <w:trPr>
          <w:cantSplit/>
          <w:trHeight w:val="1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ПМ.04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Документальное оформление и сопровождение страховых случаев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страховых случаев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 04.02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Оформление и сопровождение страховых случаев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УП.04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ПП.04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391D9D" w:rsidRPr="00391D9D" w:rsidTr="00391D9D">
        <w:trPr>
          <w:cantSplit/>
          <w:trHeight w:val="5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ПМ.05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Страхование иное, чем страхование жизни 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МДК.05.01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по страхованию иному, чем страхование жизни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ПП.05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ПМ.06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Комплексная автоматизация деятельности страховых компаний</w:t>
            </w:r>
          </w:p>
        </w:tc>
      </w:tr>
      <w:tr w:rsidR="00391D9D" w:rsidRPr="00391D9D" w:rsidTr="00391D9D">
        <w:trPr>
          <w:cantSplit/>
          <w:trHeight w:val="104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МДК.06.01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Использование автоматизированных систем сбора и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аботки экономической информации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УП.06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ПП.06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ПМ.07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должности служащего 200735 «Делопроизводитель»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МДК 07.01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Комплекс работ, выполняемых делопроизводителем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ПП.07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391D9D" w:rsidRPr="00391D9D" w:rsidTr="00391D9D">
        <w:trPr>
          <w:cantSplit/>
          <w:trHeight w:val="70"/>
          <w:jc w:val="center"/>
        </w:trPr>
        <w:tc>
          <w:tcPr>
            <w:tcW w:w="10485" w:type="dxa"/>
            <w:gridSpan w:val="2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Государственная итоговая аттестация </w:t>
            </w:r>
          </w:p>
        </w:tc>
      </w:tr>
      <w:tr w:rsidR="00391D9D" w:rsidRPr="00391D9D" w:rsidTr="00391D9D">
        <w:trPr>
          <w:cantSplit/>
          <w:trHeight w:val="20"/>
          <w:jc w:val="center"/>
        </w:trPr>
        <w:tc>
          <w:tcPr>
            <w:tcW w:w="1413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391D9D" w:rsidRPr="00391D9D" w:rsidRDefault="00391D9D" w:rsidP="00391D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1D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Демонстрационный экзамен</w:t>
            </w:r>
          </w:p>
        </w:tc>
      </w:tr>
    </w:tbl>
    <w:p w:rsidR="00391D9D" w:rsidRPr="005A7668" w:rsidRDefault="00391D9D" w:rsidP="005A76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391D9D" w:rsidRPr="005A7668" w:rsidSect="00391D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8DC"/>
    <w:rsid w:val="00391D9D"/>
    <w:rsid w:val="005A7668"/>
    <w:rsid w:val="00B838DC"/>
    <w:rsid w:val="00E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4030"/>
  <w15:chartTrackingRefBased/>
  <w15:docId w15:val="{B2A840D9-FA8C-4A1A-8F9F-2989DAF8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2539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</dc:creator>
  <cp:keywords/>
  <dc:description/>
  <cp:lastModifiedBy>Диля</cp:lastModifiedBy>
  <cp:revision>3</cp:revision>
  <dcterms:created xsi:type="dcterms:W3CDTF">2026-07-24T08:13:00Z</dcterms:created>
  <dcterms:modified xsi:type="dcterms:W3CDTF">2026-07-24T08:18:00Z</dcterms:modified>
</cp:coreProperties>
</file>