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89" w:rsidRPr="00DA5189" w:rsidRDefault="00D16962" w:rsidP="00DA5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BB6BD4" wp14:editId="5124614E">
            <wp:simplePos x="0" y="0"/>
            <wp:positionH relativeFrom="column">
              <wp:posOffset>-1071880</wp:posOffset>
            </wp:positionH>
            <wp:positionV relativeFrom="paragraph">
              <wp:posOffset>-1439545</wp:posOffset>
            </wp:positionV>
            <wp:extent cx="7550150" cy="10679430"/>
            <wp:effectExtent l="0" t="0" r="0" b="7620"/>
            <wp:wrapNone/>
            <wp:docPr id="2" name="Рисунок 2" descr="C:\Users\Сотрудник РАДК\Desktop\СМК\СМК\Документация  СМК\Положения\Титульные листы СМК\СМК.П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 РАДК\Desktop\СМК\СМК\Документация  СМК\Положения\Титульные листы СМК\СМК.П-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5189" w:rsidRPr="00DA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Экз. №____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650"/>
      </w:tblGrid>
      <w:tr w:rsidR="00DA5189" w:rsidRPr="00DA5189" w:rsidTr="00A0304C">
        <w:tc>
          <w:tcPr>
            <w:tcW w:w="3510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A5189" w:rsidRPr="00DA5189" w:rsidTr="00A0304C">
        <w:tc>
          <w:tcPr>
            <w:tcW w:w="3510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приказом</w:t>
            </w:r>
          </w:p>
        </w:tc>
        <w:tc>
          <w:tcPr>
            <w:tcW w:w="1843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«РАДК»</w:t>
            </w:r>
          </w:p>
        </w:tc>
      </w:tr>
      <w:tr w:rsidR="00DA5189" w:rsidRPr="00DA5189" w:rsidTr="0025331D">
        <w:trPr>
          <w:trHeight w:val="154"/>
        </w:trPr>
        <w:tc>
          <w:tcPr>
            <w:tcW w:w="3510" w:type="dxa"/>
            <w:shd w:val="clear" w:color="auto" w:fill="auto"/>
          </w:tcPr>
          <w:p w:rsidR="00DA5189" w:rsidRPr="00DA5189" w:rsidRDefault="00DA5189" w:rsidP="00E9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«РАДК»  №</w:t>
            </w:r>
            <w:r w:rsidR="00E9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313</w:t>
            </w: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1843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____________С. Ю. Гонтарев</w:t>
            </w:r>
          </w:p>
        </w:tc>
      </w:tr>
      <w:tr w:rsidR="00DA5189" w:rsidRPr="00DA5189" w:rsidTr="00A0304C">
        <w:trPr>
          <w:trHeight w:val="80"/>
        </w:trPr>
        <w:tc>
          <w:tcPr>
            <w:tcW w:w="3510" w:type="dxa"/>
            <w:shd w:val="clear" w:color="auto" w:fill="auto"/>
          </w:tcPr>
          <w:p w:rsidR="00DA5189" w:rsidRPr="00DA5189" w:rsidRDefault="00DA5189" w:rsidP="00E9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9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декабря 2020 г.</w:t>
            </w:r>
          </w:p>
        </w:tc>
        <w:tc>
          <w:tcPr>
            <w:tcW w:w="1843" w:type="dxa"/>
            <w:shd w:val="clear" w:color="auto" w:fill="auto"/>
          </w:tcPr>
          <w:p w:rsidR="00DA5189" w:rsidRPr="00DA5189" w:rsidRDefault="00DA5189" w:rsidP="00DA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DA5189" w:rsidRPr="00DA5189" w:rsidRDefault="00E94CC1" w:rsidP="00E1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декабря 2020 </w:t>
            </w:r>
            <w:r w:rsidR="00E127D9" w:rsidRPr="00DA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A5189" w:rsidRPr="00DA5189" w:rsidRDefault="00DA5189" w:rsidP="00DA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89" w:rsidRDefault="00DA5189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189" w:rsidRDefault="00DA5189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99" w:rsidRDefault="00501799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5D7" w:rsidRDefault="000D65D7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189" w:rsidRDefault="00DA5189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A32" w:rsidRDefault="00977A32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A32" w:rsidRDefault="00977A32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A32" w:rsidRDefault="00977A32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189" w:rsidRDefault="00DA5189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C3">
        <w:rPr>
          <w:rFonts w:ascii="Times New Roman" w:hAnsi="Times New Roman" w:cs="Times New Roman"/>
          <w:b/>
          <w:sz w:val="32"/>
          <w:szCs w:val="32"/>
        </w:rPr>
        <w:t>СИСТЕМА МЕНЕДЖМЕНТА КАЧЕСТВА</w:t>
      </w: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799" w:rsidRPr="00501799" w:rsidRDefault="007504C3" w:rsidP="005017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4C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501799" w:rsidRPr="00501799" w:rsidRDefault="00501799" w:rsidP="00501799">
      <w:pPr>
        <w:keepNext/>
        <w:tabs>
          <w:tab w:val="left" w:pos="524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bookmarkStart w:id="1" w:name="_Toc54304522"/>
      <w:r w:rsidRPr="00501799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Б</w:t>
      </w:r>
      <w:r w:rsidRPr="00501799">
        <w:rPr>
          <w:rFonts w:ascii="Times New Roman" w:hAnsi="Times New Roman" w:cs="Times New Roman"/>
          <w:b/>
          <w:sz w:val="36"/>
          <w:szCs w:val="36"/>
        </w:rPr>
        <w:t xml:space="preserve"> АРХИВЕ ГБПОУ РО «РАДК»</w:t>
      </w:r>
      <w:bookmarkEnd w:id="1"/>
    </w:p>
    <w:p w:rsidR="007504C3" w:rsidRP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Default="007E767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-</w:t>
      </w:r>
      <w:r w:rsidR="000D65D7">
        <w:rPr>
          <w:rFonts w:ascii="Times New Roman" w:hAnsi="Times New Roman" w:cs="Times New Roman"/>
          <w:b/>
          <w:sz w:val="36"/>
          <w:szCs w:val="36"/>
        </w:rPr>
        <w:t>10</w:t>
      </w:r>
      <w:r w:rsidR="0025331D">
        <w:rPr>
          <w:rFonts w:ascii="Times New Roman" w:hAnsi="Times New Roman" w:cs="Times New Roman"/>
          <w:b/>
          <w:sz w:val="36"/>
          <w:szCs w:val="36"/>
        </w:rPr>
        <w:t>3</w:t>
      </w:r>
    </w:p>
    <w:p w:rsidR="00D11D5E" w:rsidRPr="0040721C" w:rsidRDefault="00D11D5E" w:rsidP="00D1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21C">
        <w:rPr>
          <w:rFonts w:ascii="Times New Roman" w:hAnsi="Times New Roman" w:cs="Times New Roman"/>
          <w:sz w:val="24"/>
          <w:szCs w:val="24"/>
        </w:rPr>
        <w:t>(</w:t>
      </w:r>
      <w:r w:rsidR="00977A32">
        <w:rPr>
          <w:rFonts w:ascii="Times New Roman" w:hAnsi="Times New Roman" w:cs="Times New Roman"/>
          <w:sz w:val="24"/>
          <w:szCs w:val="24"/>
        </w:rPr>
        <w:t xml:space="preserve">с </w:t>
      </w:r>
      <w:r w:rsidRPr="0040721C">
        <w:rPr>
          <w:rFonts w:ascii="Times New Roman" w:hAnsi="Times New Roman" w:cs="Times New Roman"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721C">
        <w:rPr>
          <w:rFonts w:ascii="Times New Roman" w:hAnsi="Times New Roman" w:cs="Times New Roman"/>
          <w:sz w:val="24"/>
          <w:szCs w:val="24"/>
        </w:rPr>
        <w:t xml:space="preserve"> об изменении (переиздании)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721C">
        <w:rPr>
          <w:rFonts w:ascii="Times New Roman" w:hAnsi="Times New Roman" w:cs="Times New Roman"/>
          <w:sz w:val="24"/>
          <w:szCs w:val="24"/>
        </w:rPr>
        <w:t>)</w:t>
      </w: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5D7" w:rsidRDefault="000D65D7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99" w:rsidRDefault="00501799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1D5E" w:rsidRDefault="00D11D5E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99" w:rsidRPr="007504C3" w:rsidRDefault="00501799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666" w:rsidRPr="007504C3" w:rsidRDefault="00251666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5D7" w:rsidRPr="00E3210C" w:rsidRDefault="000D65D7" w:rsidP="00501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10C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0D65D7" w:rsidRPr="00E3210C" w:rsidTr="00A0304C">
        <w:tc>
          <w:tcPr>
            <w:tcW w:w="7054" w:type="dxa"/>
            <w:shd w:val="clear" w:color="auto" w:fill="auto"/>
          </w:tcPr>
          <w:p w:rsidR="000D65D7" w:rsidRPr="00E3210C" w:rsidRDefault="0025331D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  <w:r w:rsidR="000D65D7" w:rsidRPr="00E3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0D65D7" w:rsidRPr="00E3210C" w:rsidRDefault="0025331D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А. Тверская</w:t>
            </w:r>
          </w:p>
        </w:tc>
      </w:tr>
    </w:tbl>
    <w:p w:rsidR="000D65D7" w:rsidRPr="00E3210C" w:rsidRDefault="000D65D7" w:rsidP="00501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5D7" w:rsidRPr="00E3210C" w:rsidRDefault="000D65D7" w:rsidP="00501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10C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0D65D7" w:rsidRPr="007504C3" w:rsidTr="00A0304C">
        <w:tc>
          <w:tcPr>
            <w:tcW w:w="7054" w:type="dxa"/>
            <w:shd w:val="clear" w:color="auto" w:fill="auto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Т. Л. Скороходова</w:t>
            </w:r>
          </w:p>
        </w:tc>
      </w:tr>
      <w:tr w:rsidR="000D65D7" w:rsidRPr="007504C3" w:rsidTr="00A0304C">
        <w:tc>
          <w:tcPr>
            <w:tcW w:w="7054" w:type="dxa"/>
            <w:shd w:val="clear" w:color="auto" w:fill="auto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Представитель высшего руководства по качеству</w:t>
            </w:r>
          </w:p>
        </w:tc>
        <w:tc>
          <w:tcPr>
            <w:tcW w:w="2516" w:type="dxa"/>
            <w:vMerge/>
            <w:shd w:val="clear" w:color="auto" w:fill="auto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D7" w:rsidRPr="007504C3" w:rsidTr="00A0304C">
        <w:tc>
          <w:tcPr>
            <w:tcW w:w="7054" w:type="dxa"/>
            <w:shd w:val="clear" w:color="auto" w:fill="auto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0D65D7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D7" w:rsidRPr="007504C3" w:rsidTr="00A0304C">
        <w:tc>
          <w:tcPr>
            <w:tcW w:w="7054" w:type="dxa"/>
            <w:shd w:val="clear" w:color="auto" w:fill="auto"/>
          </w:tcPr>
          <w:p w:rsidR="000D65D7" w:rsidRPr="007504C3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качества </w:t>
            </w:r>
          </w:p>
        </w:tc>
        <w:tc>
          <w:tcPr>
            <w:tcW w:w="2516" w:type="dxa"/>
            <w:shd w:val="clear" w:color="auto" w:fill="auto"/>
          </w:tcPr>
          <w:p w:rsidR="000D65D7" w:rsidRDefault="000D65D7" w:rsidP="00501799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А. Василенко </w:t>
            </w:r>
          </w:p>
        </w:tc>
      </w:tr>
    </w:tbl>
    <w:p w:rsidR="00D51C5F" w:rsidRDefault="00D51C5F" w:rsidP="00501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189" w:rsidRDefault="00DA5189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99" w:rsidRDefault="00501799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99" w:rsidRDefault="00501799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D6" w:rsidRDefault="006004D6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D6" w:rsidRDefault="006004D6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D6" w:rsidRDefault="006004D6" w:rsidP="001D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B02" w:rsidRPr="007504C3" w:rsidRDefault="007504C3" w:rsidP="009D0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C3">
        <w:rPr>
          <w:rFonts w:ascii="Times New Roman" w:hAnsi="Times New Roman" w:cs="Times New Roman"/>
          <w:b/>
          <w:sz w:val="24"/>
          <w:szCs w:val="24"/>
        </w:rPr>
        <w:t>20</w:t>
      </w:r>
      <w:r w:rsidR="00E127D9">
        <w:rPr>
          <w:rFonts w:ascii="Times New Roman" w:hAnsi="Times New Roman" w:cs="Times New Roman"/>
          <w:b/>
          <w:sz w:val="24"/>
          <w:szCs w:val="24"/>
        </w:rPr>
        <w:t>20</w:t>
      </w:r>
      <w:r w:rsidRPr="007504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51C5F" w:rsidRDefault="00D51C5F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4C3" w:rsidRPr="00CF6BF9" w:rsidRDefault="00CF6BF9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B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64661992"/>
        <w:docPartObj>
          <w:docPartGallery w:val="Table of Contents"/>
          <w:docPartUnique/>
        </w:docPartObj>
      </w:sdtPr>
      <w:sdtEndPr/>
      <w:sdtContent>
        <w:p w:rsidR="00865944" w:rsidRPr="00CB1D28" w:rsidRDefault="003E1EAB" w:rsidP="00B36B3C">
          <w:pPr>
            <w:pStyle w:val="ad"/>
            <w:spacing w:before="0" w:line="240" w:lineRule="auto"/>
            <w:rPr>
              <w:rFonts w:eastAsiaTheme="minorHAnsi" w:cstheme="minorBidi"/>
              <w:b w:val="0"/>
              <w:bCs w:val="0"/>
              <w:noProof/>
              <w:color w:val="0000FF" w:themeColor="hyperlink"/>
              <w:sz w:val="24"/>
              <w:szCs w:val="24"/>
              <w:u w:val="single"/>
              <w:lang w:val="en-US" w:eastAsia="en-US"/>
            </w:rPr>
          </w:pPr>
          <w:r w:rsidRPr="003D2827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CF6BF9" w:rsidRPr="003D2827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instrText xml:space="preserve"> TOC \o "1-3" \h \z \u </w:instrText>
          </w:r>
          <w:r w:rsidRPr="003D2827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3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 ОБЛАСТЬ ПРИМЕНЕНИЯ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_Toc54304523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4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НОРМАТИВНЫЕ ССЫЛКИ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_Toc54304524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5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3 ТЕРМИНЫ, ОПРЕДЕЛЕНИЯ, ОБОЗНАЧЕНИЯ И СОКРАЩЕНИЯ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_Toc54304525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6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ОБЩИЕ ПОЛОЖЕНИЯ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_Toc54304526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7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5. СОСТАВ ДОКУМЕНТОВ АРХИВА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_Toc54304527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8" w:history="1">
            <w:r w:rsidR="00865944" w:rsidRPr="00B36B3C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ЗАДАЧИ АРХИВА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_Toc54304528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29" w:history="1">
            <w:r w:rsidR="00865944" w:rsidRPr="00B36B3C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ФУНКЦИИ АРХИВА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_Toc54304529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30" w:history="1">
            <w:r w:rsidR="00865944" w:rsidRPr="00B36B3C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ПРАВА АРХИВА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_Toc54304530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31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РЕГИСТРАЦИИ ИЗМЕНЕНИЙ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_Toc54304531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5944" w:rsidRPr="00B36B3C" w:rsidRDefault="00EC3724" w:rsidP="00B36B3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4304532" w:history="1">
            <w:r w:rsidR="00865944" w:rsidRPr="00B36B3C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ОЗНАКОМЛЕНИЯ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_Toc54304532 \h </w:instrTex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77A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65944" w:rsidRPr="00B36B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6BF9" w:rsidRDefault="003E1EAB" w:rsidP="00B36B3C">
          <w:pPr>
            <w:spacing w:after="0"/>
          </w:pPr>
          <w:r w:rsidRPr="003D2827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7E7673" w:rsidRDefault="007E7673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73" w:rsidRDefault="007E7673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73" w:rsidRDefault="007E7673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73" w:rsidRDefault="007E7673" w:rsidP="007E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73" w:rsidRDefault="007E7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7673" w:rsidRPr="007E7673" w:rsidRDefault="007E7673" w:rsidP="004A42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4304523"/>
      <w:r w:rsidRPr="007E7673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ОБЛАСТЬ ПРИМЕНЕНИЯ</w:t>
      </w:r>
      <w:bookmarkEnd w:id="2"/>
    </w:p>
    <w:p w:rsidR="007E7673" w:rsidRPr="007E7673" w:rsidRDefault="007E7673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5D7" w:rsidRPr="00965459" w:rsidRDefault="000D65D7" w:rsidP="0096545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D7"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 w:rsidR="003D2827">
        <w:rPr>
          <w:rFonts w:ascii="Times New Roman" w:hAnsi="Times New Roman" w:cs="Times New Roman"/>
          <w:sz w:val="24"/>
          <w:szCs w:val="24"/>
        </w:rPr>
        <w:t>б архиве ГБПОУ РО «РАДК»</w:t>
      </w:r>
      <w:r w:rsidR="00965459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865944">
        <w:rPr>
          <w:rFonts w:ascii="Times New Roman" w:hAnsi="Times New Roman" w:cs="Times New Roman"/>
          <w:sz w:val="24"/>
          <w:szCs w:val="24"/>
        </w:rPr>
        <w:t>состав документов, цели</w:t>
      </w:r>
      <w:r w:rsidR="00B36B3C">
        <w:rPr>
          <w:rFonts w:ascii="Times New Roman" w:hAnsi="Times New Roman" w:cs="Times New Roman"/>
          <w:sz w:val="24"/>
          <w:szCs w:val="24"/>
        </w:rPr>
        <w:t>, задачи,</w:t>
      </w:r>
      <w:r w:rsidR="00865944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B36B3C">
        <w:rPr>
          <w:rFonts w:ascii="Times New Roman" w:hAnsi="Times New Roman" w:cs="Times New Roman"/>
          <w:sz w:val="24"/>
          <w:szCs w:val="24"/>
        </w:rPr>
        <w:t xml:space="preserve"> и права архива.</w:t>
      </w:r>
    </w:p>
    <w:p w:rsidR="00965459" w:rsidRDefault="000D65D7" w:rsidP="009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D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96545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</w:t>
      </w:r>
      <w:r w:rsidR="0096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96545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 руководствуется Федеральным законом от 22.10.2004 № 125-ФЗ «Об архивном деле в Российской Федерации», законами, нормативными прав</w:t>
      </w:r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овыми актами Российской Федерации, Ростовской области в сфере архивного дела и делопроизводства, Областным законом от 28.06.2017 № 1164-ЗС «Об архивном деле в Ростовской области», Приказом Министерства культуры РФ от 31.03.2015 № 526 «Об утверждении правил организации хранения, комплектования, учёта и использования документов Архивного фонда</w:t>
      </w:r>
      <w:proofErr w:type="gramEnd"/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других архивных документов в органах государственной власти, органах местного самоуправления и организациях»; правилами и нормативно-методическими документами Федерального архивного агентства (</w:t>
      </w:r>
      <w:proofErr w:type="spellStart"/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004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управлению архивным делом Ростовской области, методическими</w:t>
      </w:r>
      <w:r w:rsidR="00965459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рекомендациями</w:t>
      </w:r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4D6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Ростовской области «Государственный архив Ростовской области» (</w:t>
      </w:r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РО «ГАРО»</w:t>
      </w:r>
      <w:r w:rsidR="00600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2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5459" w:rsidRPr="00C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директора колледжа, настоящим положением.</w:t>
      </w:r>
    </w:p>
    <w:p w:rsidR="000D65D7" w:rsidRPr="000D65D7" w:rsidRDefault="000D65D7" w:rsidP="0096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D7">
        <w:rPr>
          <w:rFonts w:ascii="Times New Roman" w:hAnsi="Times New Roman" w:cs="Times New Roman"/>
          <w:sz w:val="24"/>
          <w:szCs w:val="24"/>
        </w:rPr>
        <w:t xml:space="preserve">1.3. 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E127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архиве разрабатывается на основании Примерного положения об архиве организации, утвержденного приказом </w:t>
      </w:r>
      <w:proofErr w:type="spellStart"/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11.04.2018 № 42, согласовывается с экспертно-проверочной комиссией </w:t>
      </w:r>
      <w:r w:rsidR="006004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архивным делом Ростовской области </w:t>
      </w:r>
      <w:r w:rsidR="00B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ЭПК),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рассматривается Советом колледжа и </w:t>
      </w:r>
      <w:r w:rsidRPr="00A66C44">
        <w:rPr>
          <w:rFonts w:ascii="Times New Roman" w:hAnsi="Times New Roman" w:cs="Times New Roman"/>
          <w:sz w:val="24"/>
          <w:szCs w:val="24"/>
        </w:rPr>
        <w:t>утверждается директором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5D7" w:rsidRPr="000D65D7" w:rsidRDefault="000D65D7" w:rsidP="000D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D7">
        <w:rPr>
          <w:rFonts w:ascii="Times New Roman" w:hAnsi="Times New Roman" w:cs="Times New Roman"/>
          <w:sz w:val="24"/>
          <w:szCs w:val="24"/>
        </w:rPr>
        <w:t xml:space="preserve">1.4. Требования настоящего положения обязательны к применению для </w:t>
      </w:r>
      <w:r w:rsidR="00B3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B36B3C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B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B36B3C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деятельность архива</w:t>
      </w:r>
      <w:r w:rsidR="00B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7673" w:rsidRPr="007E7673" w:rsidRDefault="007E7673" w:rsidP="007E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673" w:rsidRPr="007E7673" w:rsidRDefault="007E7673" w:rsidP="004A42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4304524"/>
      <w:r w:rsidRPr="007E7673">
        <w:rPr>
          <w:rFonts w:ascii="Times New Roman" w:hAnsi="Times New Roman" w:cs="Times New Roman"/>
          <w:color w:val="auto"/>
          <w:sz w:val="24"/>
          <w:szCs w:val="24"/>
        </w:rPr>
        <w:t>2. НОРМАТИВНЫЕ ССЫЛКИ</w:t>
      </w:r>
      <w:bookmarkEnd w:id="3"/>
    </w:p>
    <w:p w:rsidR="007E7673" w:rsidRPr="007E7673" w:rsidRDefault="007E7673" w:rsidP="007E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673" w:rsidRPr="008337AD" w:rsidRDefault="00A0304C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E7673" w:rsidRPr="008337AD">
        <w:rPr>
          <w:rFonts w:ascii="Times New Roman" w:hAnsi="Times New Roman" w:cs="Times New Roman"/>
          <w:sz w:val="24"/>
          <w:szCs w:val="24"/>
        </w:rPr>
        <w:t>В настоящем документе использованы ссылки на следующие документы:</w:t>
      </w:r>
    </w:p>
    <w:p w:rsidR="009F18CE" w:rsidRPr="009F18CE" w:rsidRDefault="00C47D3C" w:rsidP="009F18CE">
      <w:pPr>
        <w:pStyle w:val="ac"/>
        <w:tabs>
          <w:tab w:val="left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9F18CE" w:rsidRPr="00501799">
        <w:rPr>
          <w:color w:val="000000"/>
          <w:sz w:val="24"/>
          <w:szCs w:val="24"/>
        </w:rPr>
        <w:t>Федер</w:t>
      </w:r>
      <w:r w:rsidR="009F18CE">
        <w:rPr>
          <w:color w:val="000000"/>
          <w:sz w:val="24"/>
          <w:szCs w:val="24"/>
        </w:rPr>
        <w:t>альный закон</w:t>
      </w:r>
      <w:r w:rsidR="009F18CE" w:rsidRPr="00501799">
        <w:rPr>
          <w:color w:val="000000"/>
          <w:sz w:val="24"/>
          <w:szCs w:val="24"/>
        </w:rPr>
        <w:t xml:space="preserve"> от 22.10.2004 № 125-ФЗ «Об архивн</w:t>
      </w:r>
      <w:r w:rsidR="009F18CE">
        <w:rPr>
          <w:color w:val="000000"/>
          <w:sz w:val="24"/>
          <w:szCs w:val="24"/>
        </w:rPr>
        <w:t>ом деле в Российской Федерации»;</w:t>
      </w:r>
    </w:p>
    <w:p w:rsidR="009F18CE" w:rsidRPr="009F18CE" w:rsidRDefault="009F18CE" w:rsidP="009F18CE">
      <w:pPr>
        <w:pStyle w:val="ac"/>
        <w:tabs>
          <w:tab w:val="left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5017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Областной закон</w:t>
      </w:r>
      <w:r w:rsidRPr="00501799">
        <w:rPr>
          <w:color w:val="000000"/>
          <w:sz w:val="24"/>
          <w:szCs w:val="24"/>
        </w:rPr>
        <w:t xml:space="preserve"> от 28.06.2017 № 1164-ЗС «Об архи</w:t>
      </w:r>
      <w:r>
        <w:rPr>
          <w:color w:val="000000"/>
          <w:sz w:val="24"/>
          <w:szCs w:val="24"/>
        </w:rPr>
        <w:t>вном деле в Ростовской области»;</w:t>
      </w:r>
    </w:p>
    <w:p w:rsidR="009F18CE" w:rsidRPr="009F18CE" w:rsidRDefault="009F18CE" w:rsidP="009F18CE">
      <w:pPr>
        <w:pStyle w:val="ac"/>
        <w:tabs>
          <w:tab w:val="left" w:pos="900"/>
        </w:tabs>
        <w:ind w:left="0" w:firstLine="709"/>
        <w:jc w:val="both"/>
        <w:rPr>
          <w:color w:val="000000"/>
          <w:sz w:val="24"/>
          <w:szCs w:val="24"/>
        </w:rPr>
      </w:pPr>
      <w:r w:rsidRPr="009F18CE">
        <w:rPr>
          <w:color w:val="000000"/>
          <w:sz w:val="24"/>
          <w:szCs w:val="24"/>
        </w:rPr>
        <w:t xml:space="preserve">- </w:t>
      </w:r>
      <w:r w:rsidRPr="00CB1D28">
        <w:rPr>
          <w:color w:val="000000"/>
          <w:sz w:val="24"/>
          <w:szCs w:val="24"/>
        </w:rPr>
        <w:t>Приказ Министерства культуры РФ от 31.03.2015 № 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9F18CE" w:rsidRDefault="009F18CE" w:rsidP="009F18CE">
      <w:pPr>
        <w:pStyle w:val="ac"/>
        <w:tabs>
          <w:tab w:val="left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hyperlink r:id="rId11" w:anchor="/document/72015624/entry/0" w:history="1">
        <w:r w:rsidRPr="009F18CE">
          <w:rPr>
            <w:color w:val="000000"/>
            <w:sz w:val="24"/>
            <w:szCs w:val="24"/>
          </w:rPr>
          <w:t>Приказ</w:t>
        </w:r>
      </w:hyperlink>
      <w:r w:rsidRPr="009F18CE">
        <w:rPr>
          <w:color w:val="000000"/>
          <w:sz w:val="24"/>
          <w:szCs w:val="24"/>
        </w:rPr>
        <w:t> </w:t>
      </w:r>
      <w:proofErr w:type="spellStart"/>
      <w:r w:rsidRPr="009F18CE">
        <w:rPr>
          <w:color w:val="000000"/>
          <w:sz w:val="24"/>
          <w:szCs w:val="24"/>
        </w:rPr>
        <w:t>Росархива</w:t>
      </w:r>
      <w:proofErr w:type="spellEnd"/>
      <w:r w:rsidRPr="009F18CE">
        <w:rPr>
          <w:color w:val="000000"/>
          <w:sz w:val="24"/>
          <w:szCs w:val="24"/>
        </w:rPr>
        <w:t xml:space="preserve"> от 11.04.2018 </w:t>
      </w:r>
      <w:r>
        <w:rPr>
          <w:color w:val="000000"/>
          <w:sz w:val="24"/>
          <w:szCs w:val="24"/>
        </w:rPr>
        <w:t>№ 42 «</w:t>
      </w:r>
      <w:r w:rsidRPr="009F18CE">
        <w:rPr>
          <w:color w:val="000000"/>
          <w:sz w:val="24"/>
          <w:szCs w:val="24"/>
        </w:rPr>
        <w:t>Об утверждении примерного п</w:t>
      </w:r>
      <w:r>
        <w:rPr>
          <w:color w:val="000000"/>
          <w:sz w:val="24"/>
          <w:szCs w:val="24"/>
        </w:rPr>
        <w:t xml:space="preserve">оложения об архиве организации» </w:t>
      </w:r>
      <w:r w:rsidRPr="009F18CE">
        <w:rPr>
          <w:color w:val="000000"/>
          <w:sz w:val="24"/>
          <w:szCs w:val="24"/>
        </w:rPr>
        <w:t xml:space="preserve">(зарегистрирован Минюстом России 15.08.2018, регистрационный </w:t>
      </w:r>
      <w:r>
        <w:rPr>
          <w:color w:val="000000"/>
          <w:sz w:val="24"/>
          <w:szCs w:val="24"/>
        </w:rPr>
        <w:t>№</w:t>
      </w:r>
      <w:r w:rsidRPr="009F18CE">
        <w:rPr>
          <w:color w:val="000000"/>
          <w:sz w:val="24"/>
          <w:szCs w:val="24"/>
        </w:rPr>
        <w:t> 51895);</w:t>
      </w:r>
    </w:p>
    <w:p w:rsidR="00540056" w:rsidRPr="00693F6F" w:rsidRDefault="00540056" w:rsidP="006004D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 w:rsidRPr="00693F6F">
        <w:rPr>
          <w:rFonts w:ascii="Times New Roman" w:eastAsia="Times New Roman" w:hAnsi="Times New Roman"/>
          <w:sz w:val="24"/>
          <w:szCs w:val="24"/>
          <w:lang w:eastAsia="ru-RU"/>
        </w:rPr>
        <w:t>колледжа;</w:t>
      </w:r>
    </w:p>
    <w:p w:rsidR="00540056" w:rsidRPr="00693F6F" w:rsidRDefault="00540056" w:rsidP="006004D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F6F">
        <w:rPr>
          <w:rFonts w:ascii="Times New Roman" w:eastAsia="Times New Roman" w:hAnsi="Times New Roman"/>
          <w:sz w:val="24"/>
          <w:szCs w:val="24"/>
          <w:lang w:eastAsia="ru-RU"/>
        </w:rPr>
        <w:t>по форме, регламентированной документированной процедурой системы менеджмента качества ДП-01 Управление документацией.</w:t>
      </w:r>
    </w:p>
    <w:p w:rsidR="00540056" w:rsidRDefault="00540056" w:rsidP="009F18CE">
      <w:pPr>
        <w:pStyle w:val="ac"/>
        <w:tabs>
          <w:tab w:val="left" w:pos="900"/>
        </w:tabs>
        <w:ind w:left="0" w:firstLine="709"/>
        <w:jc w:val="both"/>
        <w:rPr>
          <w:color w:val="000000"/>
          <w:sz w:val="24"/>
          <w:szCs w:val="24"/>
        </w:rPr>
      </w:pPr>
    </w:p>
    <w:p w:rsidR="008337AD" w:rsidRPr="008337AD" w:rsidRDefault="008337AD" w:rsidP="008337AD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4304525"/>
      <w:r>
        <w:rPr>
          <w:rFonts w:ascii="Times New Roman" w:hAnsi="Times New Roman" w:cs="Times New Roman"/>
          <w:color w:val="auto"/>
          <w:sz w:val="24"/>
          <w:szCs w:val="24"/>
        </w:rPr>
        <w:t xml:space="preserve">3 ТЕРМИНЫ, </w:t>
      </w:r>
      <w:r w:rsidRPr="008337AD">
        <w:rPr>
          <w:rFonts w:ascii="Times New Roman" w:hAnsi="Times New Roman" w:cs="Times New Roman"/>
          <w:color w:val="auto"/>
          <w:sz w:val="24"/>
          <w:szCs w:val="24"/>
        </w:rPr>
        <w:t>ОПРЕДЕЛЕНИЯ, ОБОЗНАЧЕНИЯ И СОКРАЩЕНИЯ</w:t>
      </w:r>
      <w:bookmarkEnd w:id="4"/>
    </w:p>
    <w:p w:rsidR="008337AD" w:rsidRPr="008337AD" w:rsidRDefault="008337AD" w:rsidP="008337AD">
      <w:pPr>
        <w:pStyle w:val="ac"/>
        <w:tabs>
          <w:tab w:val="left" w:pos="900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A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7AD">
        <w:rPr>
          <w:rFonts w:ascii="Times New Roman" w:hAnsi="Times New Roman" w:cs="Times New Roman"/>
          <w:sz w:val="24"/>
          <w:szCs w:val="24"/>
        </w:rPr>
        <w:t xml:space="preserve"> В настоящем документе использованы термины и определени</w:t>
      </w:r>
      <w:r>
        <w:rPr>
          <w:rFonts w:ascii="Times New Roman" w:hAnsi="Times New Roman" w:cs="Times New Roman"/>
          <w:sz w:val="24"/>
          <w:szCs w:val="24"/>
        </w:rPr>
        <w:t xml:space="preserve">я, принятые в </w:t>
      </w:r>
      <w:r w:rsidR="00D51C5F">
        <w:rPr>
          <w:rFonts w:ascii="Times New Roman" w:hAnsi="Times New Roman" w:cs="Times New Roman"/>
          <w:sz w:val="24"/>
          <w:szCs w:val="24"/>
        </w:rPr>
        <w:t xml:space="preserve">законодательстве </w:t>
      </w:r>
      <w:r w:rsidRPr="008337AD">
        <w:rPr>
          <w:rFonts w:ascii="Times New Roman" w:hAnsi="Times New Roman" w:cs="Times New Roman"/>
          <w:sz w:val="24"/>
          <w:szCs w:val="24"/>
        </w:rPr>
        <w:t>Ро</w:t>
      </w:r>
      <w:r w:rsidR="000D65D7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8337AD" w:rsidRP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A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7AD">
        <w:rPr>
          <w:rFonts w:ascii="Times New Roman" w:hAnsi="Times New Roman" w:cs="Times New Roman"/>
          <w:sz w:val="24"/>
          <w:szCs w:val="24"/>
        </w:rPr>
        <w:t xml:space="preserve"> Обозначения и сокращения</w:t>
      </w:r>
      <w:r w:rsidR="006004D6">
        <w:rPr>
          <w:rFonts w:ascii="Times New Roman" w:hAnsi="Times New Roman" w:cs="Times New Roman"/>
          <w:sz w:val="24"/>
          <w:szCs w:val="24"/>
        </w:rPr>
        <w:t>:</w:t>
      </w:r>
    </w:p>
    <w:p w:rsidR="008337AD" w:rsidRP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lastRenderedPageBreak/>
        <w:t>РФ</w:t>
      </w:r>
      <w:r w:rsidRPr="008337AD">
        <w:rPr>
          <w:rFonts w:ascii="Times New Roman" w:hAnsi="Times New Roman" w:cs="Times New Roman"/>
          <w:sz w:val="24"/>
          <w:szCs w:val="24"/>
        </w:rPr>
        <w:t xml:space="preserve"> – Российская Федерация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7AD" w:rsidRP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РО</w:t>
      </w:r>
      <w:r w:rsidRPr="008337AD">
        <w:rPr>
          <w:rFonts w:ascii="Times New Roman" w:hAnsi="Times New Roman" w:cs="Times New Roman"/>
          <w:sz w:val="24"/>
          <w:szCs w:val="24"/>
        </w:rPr>
        <w:t xml:space="preserve"> – Ростовская область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СМК</w:t>
      </w:r>
      <w:r w:rsidRPr="008337AD">
        <w:rPr>
          <w:rFonts w:ascii="Times New Roman" w:hAnsi="Times New Roman" w:cs="Times New Roman"/>
          <w:sz w:val="24"/>
          <w:szCs w:val="24"/>
        </w:rPr>
        <w:t xml:space="preserve"> – система менеджмента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5944" w:rsidRDefault="00865944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44">
        <w:rPr>
          <w:rFonts w:ascii="Times New Roman" w:hAnsi="Times New Roman" w:cs="Times New Roman"/>
          <w:b/>
          <w:sz w:val="24"/>
          <w:szCs w:val="24"/>
        </w:rPr>
        <w:t xml:space="preserve">ЭПК </w:t>
      </w:r>
      <w:r w:rsidR="0060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экспертно-проверочная комиссия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архивным делом Ростовской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799" w:rsidRPr="00501799" w:rsidRDefault="00501799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799">
        <w:rPr>
          <w:rFonts w:ascii="Times New Roman" w:hAnsi="Times New Roman" w:cs="Times New Roman"/>
          <w:b/>
          <w:sz w:val="24"/>
          <w:szCs w:val="24"/>
        </w:rPr>
        <w:t>ГКУ РО «ГАРО»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казенное учреждения Ростовской области «Государственный архив Ростовской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C5F">
        <w:rPr>
          <w:rFonts w:ascii="Times New Roman" w:hAnsi="Times New Roman" w:cs="Times New Roman"/>
          <w:b/>
          <w:sz w:val="24"/>
          <w:szCs w:val="24"/>
        </w:rPr>
        <w:t>ГБПОУ</w:t>
      </w:r>
      <w:r w:rsidR="004E2FBA" w:rsidRPr="00D51C5F">
        <w:rPr>
          <w:rFonts w:ascii="Times New Roman" w:hAnsi="Times New Roman" w:cs="Times New Roman"/>
          <w:b/>
          <w:sz w:val="24"/>
          <w:szCs w:val="24"/>
        </w:rPr>
        <w:t xml:space="preserve"> РО «РАДК», колледж</w:t>
      </w:r>
      <w:r w:rsidRPr="008337AD">
        <w:rPr>
          <w:rFonts w:ascii="Times New Roman" w:hAnsi="Times New Roman" w:cs="Times New Roman"/>
          <w:sz w:val="24"/>
          <w:szCs w:val="24"/>
        </w:rPr>
        <w:t xml:space="preserve"> – государственное бюджетное профессионал</w:t>
      </w:r>
      <w:r>
        <w:rPr>
          <w:rFonts w:ascii="Times New Roman" w:hAnsi="Times New Roman" w:cs="Times New Roman"/>
          <w:sz w:val="24"/>
          <w:szCs w:val="24"/>
        </w:rPr>
        <w:t>ьное образовательное учреждение Ростовской области</w:t>
      </w:r>
      <w:r w:rsidRPr="008337AD">
        <w:rPr>
          <w:rFonts w:ascii="Times New Roman" w:hAnsi="Times New Roman" w:cs="Times New Roman"/>
          <w:sz w:val="24"/>
          <w:szCs w:val="24"/>
        </w:rPr>
        <w:t xml:space="preserve"> «Ростовский-на-Дону автодорожный колледж»</w:t>
      </w:r>
      <w:r w:rsidR="000D65D7">
        <w:rPr>
          <w:rFonts w:ascii="Times New Roman" w:hAnsi="Times New Roman" w:cs="Times New Roman"/>
          <w:sz w:val="24"/>
          <w:szCs w:val="24"/>
        </w:rPr>
        <w:t>.</w:t>
      </w:r>
    </w:p>
    <w:p w:rsidR="008337AD" w:rsidRPr="008337AD" w:rsidRDefault="008337AD" w:rsidP="0083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7AD" w:rsidRPr="008337AD" w:rsidRDefault="008337AD" w:rsidP="004A42D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4304526"/>
      <w:r w:rsidRPr="008337AD">
        <w:rPr>
          <w:rFonts w:ascii="Times New Roman" w:hAnsi="Times New Roman" w:cs="Times New Roman"/>
          <w:color w:val="auto"/>
          <w:sz w:val="24"/>
          <w:szCs w:val="24"/>
        </w:rPr>
        <w:t>4. ОБЩИЕ ПОЛОЖЕНИЯ</w:t>
      </w:r>
      <w:bookmarkEnd w:id="5"/>
    </w:p>
    <w:p w:rsidR="00501799" w:rsidRPr="00501799" w:rsidRDefault="00501799" w:rsidP="00501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799" w:rsidRPr="00501799" w:rsidRDefault="00501799" w:rsidP="0050179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ГБПОУ РО «РАДК» (далее – архив) создан в целях осуществления хранения, комплектования, учета и использования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ГБПОУ РО «РАДК» (далее – 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колледж)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подготовки документов к передаче на постоянное хранение в государственное казенное учреждения Ростовской области «Государственный архив Ростовской области</w:t>
      </w:r>
      <w:proofErr w:type="gramEnd"/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ГКУ РО «ГАРО»).</w:t>
      </w:r>
    </w:p>
    <w:p w:rsidR="00501799" w:rsidRPr="00501799" w:rsidRDefault="00501799" w:rsidP="00865944">
      <w:pPr>
        <w:widowControl w:val="0"/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86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специалистов, ответственных</w:t>
      </w:r>
      <w:r w:rsidR="00B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деятельность архива, определяются должностными регламентами, директором колледжа</w:t>
      </w:r>
      <w:r w:rsidR="00865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799" w:rsidRPr="00501799" w:rsidRDefault="00501799" w:rsidP="0050179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смене специалиста, ответственного за деятельность архива, осуществляется прием-передача архивных документов и справочных материалов к ним с </w:t>
      </w:r>
      <w:r w:rsidR="00865944" w:rsidRPr="00B36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</w:t>
      </w:r>
      <w:r w:rsidR="00B3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приема-передачи.</w:t>
      </w:r>
    </w:p>
    <w:p w:rsidR="00501799" w:rsidRPr="00501799" w:rsidRDefault="00501799" w:rsidP="0050179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865944" w:rsidRPr="005017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Консультационно-методическую помощь</w:t>
      </w:r>
      <w:r w:rsidR="00865944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44" w:rsidRPr="0050179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архиву оказывает </w:t>
      </w:r>
      <w:r w:rsidR="00865944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 РО «ГАРО».</w:t>
      </w:r>
    </w:p>
    <w:p w:rsidR="00501799" w:rsidRPr="00501799" w:rsidRDefault="00501799" w:rsidP="00501799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65944" w:rsidRPr="005017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 утрату и порчу документов Архивного фонда Российской Федерации должностные лица колледжа несут ответственность в соответствии с действующим законодательством.</w:t>
      </w:r>
    </w:p>
    <w:p w:rsidR="004A42D9" w:rsidRPr="00865944" w:rsidRDefault="004A42D9" w:rsidP="0086594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9" w:rsidRPr="00501799" w:rsidRDefault="00501799" w:rsidP="0050179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6" w:name="_Toc54304527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337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01799">
        <w:rPr>
          <w:rFonts w:ascii="Times New Roman" w:hAnsi="Times New Roman" w:cs="Times New Roman"/>
          <w:color w:val="auto"/>
          <w:sz w:val="24"/>
          <w:szCs w:val="24"/>
        </w:rPr>
        <w:t>СОСТАВ ДОКУМЕНТОВ АРХИВА</w:t>
      </w:r>
      <w:bookmarkEnd w:id="6"/>
    </w:p>
    <w:p w:rsidR="00501799" w:rsidRPr="00501799" w:rsidRDefault="00501799" w:rsidP="00501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9" w:rsidRPr="00501799" w:rsidRDefault="00501799" w:rsidP="005017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Архив хранит:</w:t>
      </w:r>
    </w:p>
    <w:p w:rsidR="00501799" w:rsidRPr="00501799" w:rsidRDefault="00501799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.1.1. Документы </w:t>
      </w:r>
      <w:r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и временных (свыше 10 лет) сроков хранения, в том числе документы по личному составу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образовавшиеся в деятельности колледжа. </w:t>
      </w:r>
    </w:p>
    <w:p w:rsidR="00501799" w:rsidRPr="00501799" w:rsidRDefault="00501799" w:rsidP="00501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9" w:rsidRPr="00501799" w:rsidRDefault="00501799" w:rsidP="009654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7" w:name="_Toc54304528"/>
      <w:r w:rsidRPr="0050179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6. ЗАДАЧИ </w:t>
      </w:r>
      <w:r w:rsidRPr="00865944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 w:rsidRPr="00501799">
        <w:rPr>
          <w:rFonts w:ascii="Times New Roman" w:eastAsiaTheme="majorEastAsia" w:hAnsi="Times New Roman" w:cs="Times New Roman"/>
          <w:b/>
          <w:bCs/>
          <w:sz w:val="24"/>
          <w:szCs w:val="24"/>
        </w:rPr>
        <w:t>АРХИВА</w:t>
      </w:r>
      <w:bookmarkEnd w:id="7"/>
    </w:p>
    <w:p w:rsidR="00501799" w:rsidRPr="00501799" w:rsidRDefault="00501799" w:rsidP="00501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1799" w:rsidRPr="00501799" w:rsidRDefault="00501799" w:rsidP="0050179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К задачам архива относятся: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 Организация хранения документов, состав которых предусмотрен разделом 2 настоящего положения.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 Комплектование архива документами, образовавшимися в деятельности колледжа.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 Учет документов, находящихся на хранении в архиве.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 Использование документов, находящихся на хранении в архиве.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 Подготовка и своевременная передача документов Архивного фонда Российской Федерации на государственное хранение в ГКУ РО «ГАРО».</w:t>
      </w:r>
    </w:p>
    <w:p w:rsidR="00501799" w:rsidRPr="00501799" w:rsidRDefault="00501799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9" w:rsidRPr="00501799" w:rsidRDefault="00501799" w:rsidP="00501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Toc54304529"/>
      <w:r w:rsidRPr="00865944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7. ФУНКЦИИ </w:t>
      </w:r>
      <w:r w:rsidRPr="00501799">
        <w:rPr>
          <w:rFonts w:ascii="Times New Roman" w:eastAsiaTheme="majorEastAsia" w:hAnsi="Times New Roman" w:cs="Times New Roman"/>
          <w:b/>
          <w:bCs/>
          <w:sz w:val="24"/>
          <w:szCs w:val="24"/>
        </w:rPr>
        <w:t>АРХИВА</w:t>
      </w:r>
      <w:bookmarkEnd w:id="8"/>
    </w:p>
    <w:p w:rsidR="00501799" w:rsidRPr="00501799" w:rsidRDefault="00501799" w:rsidP="00501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1799" w:rsidRPr="00501799" w:rsidRDefault="003D2827" w:rsidP="0050179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Архив осуществляет следующие функции:</w:t>
      </w:r>
    </w:p>
    <w:p w:rsidR="00501799" w:rsidRPr="00501799" w:rsidRDefault="003D2827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.1.1. Организует прием документов постоянного и временных (свыше 10 лет) сроков хранения, в том числе по личному составу, образовавшихся в деятельности колледжа, в соответствии с утвержденным графиком. </w:t>
      </w:r>
    </w:p>
    <w:p w:rsidR="00501799" w:rsidRPr="00501799" w:rsidRDefault="003D2827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 Ведет учет документов и фондов, находящихся на хранении в архиве.</w:t>
      </w:r>
    </w:p>
    <w:p w:rsidR="00501799" w:rsidRPr="00501799" w:rsidRDefault="003D2827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 Представляет в ГКУ РО «ГАРО»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501799" w:rsidRPr="00501799" w:rsidRDefault="003D2827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 Систематизирует и размещает документы, поступающие на хранение в архив, образовавшиеся в ходе осуществления деятельности организации колледжа.</w:t>
      </w:r>
    </w:p>
    <w:p w:rsidR="00501799" w:rsidRPr="00501799" w:rsidRDefault="003D2827" w:rsidP="00501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 Осуществляет подготовку и представляет:</w:t>
      </w:r>
    </w:p>
    <w:p w:rsidR="00501799" w:rsidRPr="003D2827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D2827">
        <w:rPr>
          <w:color w:val="000000"/>
          <w:sz w:val="24"/>
          <w:szCs w:val="24"/>
        </w:rPr>
        <w:t> на рассмотрение и согласование экспертной комиссии колледжа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01799" w:rsidRPr="003D2827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D2827">
        <w:rPr>
          <w:color w:val="000000"/>
          <w:sz w:val="24"/>
          <w:szCs w:val="24"/>
        </w:rPr>
        <w:t>на утверждение ЭПК описи дел постоянного хранения;</w:t>
      </w:r>
    </w:p>
    <w:p w:rsidR="00501799" w:rsidRPr="003D2827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D2827">
        <w:rPr>
          <w:color w:val="000000"/>
          <w:sz w:val="24"/>
          <w:szCs w:val="24"/>
        </w:rPr>
        <w:t>на согласование ЭПК описи дел по личному составу;</w:t>
      </w:r>
    </w:p>
    <w:p w:rsidR="00501799" w:rsidRPr="003D2827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D2827">
        <w:rPr>
          <w:color w:val="000000"/>
          <w:sz w:val="24"/>
          <w:szCs w:val="24"/>
        </w:rPr>
        <w:t>на согласование ЭПК акты об утрате документов, акты о неисправимых повреждениях архивных документов;</w:t>
      </w:r>
    </w:p>
    <w:p w:rsidR="00501799" w:rsidRPr="003D2827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D2827">
        <w:rPr>
          <w:color w:val="000000"/>
          <w:sz w:val="24"/>
          <w:szCs w:val="24"/>
        </w:rPr>
        <w:t>на утверждение директору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 эк</w:t>
      </w:r>
      <w:r w:rsidR="003D2827">
        <w:rPr>
          <w:color w:val="000000"/>
          <w:sz w:val="24"/>
          <w:szCs w:val="24"/>
        </w:rPr>
        <w:t xml:space="preserve">спертной комиссией </w:t>
      </w:r>
      <w:r w:rsidR="006004D6">
        <w:rPr>
          <w:sz w:val="24"/>
          <w:szCs w:val="24"/>
        </w:rPr>
        <w:t>колледжа</w:t>
      </w:r>
      <w:r w:rsidR="003D2827">
        <w:rPr>
          <w:color w:val="000000"/>
          <w:sz w:val="24"/>
          <w:szCs w:val="24"/>
        </w:rPr>
        <w:t>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Организует передачу документов Архивного фонда Российской Федерации на постоянное хранение в ГКУ РО «ГАРО».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.1.7. 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.1.8. Проводит мероприятия по обеспечению сохранности документов, находящихся на хранении в архиве.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.1.9. Организует информирование директора и работников колледжа о составе и содержании документов архива.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.1.10.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пользователей по вопросам местонахождения архивных документов.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.1.11.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выдачу документов и дел для работы в </w:t>
      </w:r>
      <w:r w:rsidR="00501799" w:rsidRPr="00501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архива или во временное пользование.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.1.12.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запросы пользователей, выдает архивные копии документов и архивные справки.</w:t>
      </w:r>
    </w:p>
    <w:p w:rsidR="00501799" w:rsidRPr="00501799" w:rsidRDefault="003D2827" w:rsidP="005017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.1.13.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учет использования документов архива.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.1.14.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ведение справочно-поисковых сре</w:t>
      </w:r>
      <w:proofErr w:type="gramStart"/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д</w:t>
      </w:r>
      <w:proofErr w:type="gramEnd"/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окументам архива.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.1.15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разработке документов колледжа по вопросам архивного дела и делопроизводства.</w:t>
      </w:r>
    </w:p>
    <w:p w:rsidR="00501799" w:rsidRPr="00501799" w:rsidRDefault="003D2827" w:rsidP="005017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.1.16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помощь:</w:t>
      </w:r>
    </w:p>
    <w:p w:rsidR="00501799" w:rsidRPr="00501799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01799">
        <w:rPr>
          <w:color w:val="000000"/>
          <w:sz w:val="24"/>
          <w:szCs w:val="24"/>
        </w:rPr>
        <w:t>в составлении номенклатуры дел, формировании и оформлении дел;</w:t>
      </w:r>
    </w:p>
    <w:p w:rsidR="00501799" w:rsidRPr="00501799" w:rsidRDefault="00501799" w:rsidP="003D2827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01799">
        <w:rPr>
          <w:color w:val="000000"/>
          <w:sz w:val="24"/>
          <w:szCs w:val="24"/>
        </w:rPr>
        <w:t>структурным подразделениям и работникам колледжа в подготовке документов к передаче в архив.</w:t>
      </w:r>
    </w:p>
    <w:p w:rsidR="00501799" w:rsidRPr="00501799" w:rsidRDefault="00501799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799" w:rsidRPr="00501799" w:rsidRDefault="003D2827" w:rsidP="003D2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54304530"/>
      <w:r w:rsidRPr="003D2827">
        <w:rPr>
          <w:rFonts w:ascii="Times New Roman" w:eastAsiaTheme="majorEastAsia" w:hAnsi="Times New Roman" w:cs="Times New Roman"/>
          <w:b/>
          <w:bCs/>
          <w:sz w:val="24"/>
          <w:szCs w:val="24"/>
        </w:rPr>
        <w:t>8</w:t>
      </w:r>
      <w:r w:rsidR="00E127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ПРАВА </w:t>
      </w:r>
      <w:r w:rsidRPr="00501799">
        <w:rPr>
          <w:rFonts w:ascii="Times New Roman" w:eastAsiaTheme="majorEastAsia" w:hAnsi="Times New Roman" w:cs="Times New Roman"/>
          <w:b/>
          <w:bCs/>
          <w:sz w:val="24"/>
          <w:szCs w:val="24"/>
        </w:rPr>
        <w:t>АРХИВА</w:t>
      </w:r>
      <w:bookmarkEnd w:id="9"/>
    </w:p>
    <w:p w:rsidR="00501799" w:rsidRPr="00501799" w:rsidRDefault="00501799" w:rsidP="00501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имеет право: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директору колледжа предложения по совершенствованию организации хранения, комплектования, учета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использования архивных документов в архиве.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в структурных подразделениях колледжа сведения, необходимые для работы архива.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.1.3.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рекомендации структурным подразделениям колледжа по вопросам, относящимся к компетенции архива.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.1.4.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структурные подразделения колледжа о необходимости передачи документов в архив в соответствии с утвержденным графиком.</w:t>
      </w:r>
    </w:p>
    <w:p w:rsidR="00501799" w:rsidRPr="00501799" w:rsidRDefault="003D2827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</w:t>
      </w:r>
      <w:r w:rsidR="00865944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799" w:rsidRPr="00501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заседаниях экспертной комиссии колледжа.</w:t>
      </w:r>
    </w:p>
    <w:p w:rsidR="00501799" w:rsidRPr="00501799" w:rsidRDefault="00501799" w:rsidP="00501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827" w:rsidRDefault="003D2827">
      <w:pPr>
        <w:rPr>
          <w:rFonts w:ascii="Times New Roman" w:hAnsi="Times New Roman" w:cs="Times New Roman"/>
          <w:sz w:val="24"/>
          <w:szCs w:val="24"/>
        </w:rPr>
      </w:pPr>
      <w:bookmarkStart w:id="10" w:name="_Toc445190594"/>
      <w:bookmarkStart w:id="11" w:name="_Toc448390695"/>
      <w:bookmarkStart w:id="12" w:name="_Toc448405470"/>
      <w:bookmarkStart w:id="13" w:name="_Toc44841361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BF9" w:rsidRPr="00B71E9F" w:rsidRDefault="00CF6BF9" w:rsidP="008B636F">
      <w:pPr>
        <w:jc w:val="center"/>
        <w:outlineLvl w:val="0"/>
        <w:rPr>
          <w:rFonts w:ascii="Times New Roman" w:hAnsi="Times New Roman" w:cs="Times New Roman"/>
          <w:b/>
        </w:rPr>
      </w:pPr>
      <w:bookmarkStart w:id="14" w:name="_Toc54304531"/>
      <w:r w:rsidRPr="00B71E9F">
        <w:rPr>
          <w:rFonts w:ascii="Times New Roman" w:hAnsi="Times New Roman"/>
          <w:b/>
          <w:sz w:val="24"/>
          <w:szCs w:val="24"/>
        </w:rPr>
        <w:lastRenderedPageBreak/>
        <w:t>ЛИСТ РЕГИСТРАЦИИ ИЗМЕНЕНИЙ</w:t>
      </w:r>
      <w:bookmarkEnd w:id="10"/>
      <w:bookmarkEnd w:id="11"/>
      <w:bookmarkEnd w:id="12"/>
      <w:bookmarkEnd w:id="13"/>
      <w:bookmarkEnd w:id="14"/>
    </w:p>
    <w:p w:rsidR="00CF6BF9" w:rsidRDefault="00CF6BF9" w:rsidP="00CF6BF9">
      <w:pPr>
        <w:spacing w:after="0" w:line="240" w:lineRule="auto"/>
        <w:jc w:val="right"/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992"/>
        <w:gridCol w:w="1418"/>
        <w:gridCol w:w="1559"/>
        <w:gridCol w:w="1001"/>
        <w:gridCol w:w="1409"/>
        <w:gridCol w:w="1134"/>
      </w:tblGrid>
      <w:tr w:rsidR="00CF6BF9" w:rsidRPr="008C7E5E" w:rsidTr="00756563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изменен-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заменен-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новых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аннулирован-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 xml:space="preserve">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утверждения извещения об изменении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CF6BF9" w:rsidP="007565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измене-</w:t>
            </w:r>
            <w:proofErr w:type="spellStart"/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F47D8F" w:rsidRPr="008C7E5E" w:rsidTr="00E94CC1">
        <w:trPr>
          <w:trHeight w:val="4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об изменении (переиздании)</w:t>
            </w:r>
          </w:p>
          <w:p w:rsidR="00E94CC1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F47D8F" w:rsidP="00E94C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D8F" w:rsidRPr="00F47D8F" w:rsidRDefault="00E94CC1" w:rsidP="00E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</w:tc>
      </w:tr>
      <w:tr w:rsidR="00F47D8F" w:rsidRPr="008C7E5E" w:rsidTr="00A0304C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F4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F4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8F" w:rsidRPr="00F47D8F" w:rsidRDefault="00F47D8F" w:rsidP="00A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8F" w:rsidRPr="008C7E5E" w:rsidTr="00756563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8F" w:rsidRPr="008C7E5E" w:rsidTr="00756563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8F" w:rsidRPr="008C7E5E" w:rsidTr="00756563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8F" w:rsidRPr="008C7E5E" w:rsidRDefault="00F47D8F" w:rsidP="00756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6BF9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6BF9" w:rsidRPr="008C7E5E" w:rsidRDefault="00CF6BF9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445190595"/>
      <w:bookmarkStart w:id="16" w:name="_Toc448390696"/>
      <w:bookmarkStart w:id="17" w:name="_Toc448405471"/>
      <w:bookmarkStart w:id="18" w:name="_Toc448413620"/>
      <w:bookmarkStart w:id="19" w:name="_Toc54304532"/>
      <w:r w:rsidRPr="008C7E5E">
        <w:rPr>
          <w:rFonts w:ascii="Times New Roman" w:hAnsi="Times New Roman"/>
          <w:color w:val="auto"/>
          <w:sz w:val="24"/>
          <w:szCs w:val="24"/>
        </w:rPr>
        <w:lastRenderedPageBreak/>
        <w:t>ЛИСТ ОЗНАКОМЛЕНИЯ</w:t>
      </w:r>
      <w:bookmarkEnd w:id="15"/>
      <w:bookmarkEnd w:id="16"/>
      <w:bookmarkEnd w:id="17"/>
      <w:bookmarkEnd w:id="18"/>
      <w:bookmarkEnd w:id="19"/>
    </w:p>
    <w:p w:rsidR="00CF6BF9" w:rsidRDefault="00CF6BF9" w:rsidP="00CF6BF9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081"/>
        <w:gridCol w:w="2532"/>
        <w:gridCol w:w="1395"/>
        <w:gridCol w:w="2520"/>
      </w:tblGrid>
      <w:tr w:rsidR="00CF6BF9" w:rsidTr="00756563">
        <w:trPr>
          <w:jc w:val="center"/>
        </w:trPr>
        <w:tc>
          <w:tcPr>
            <w:tcW w:w="760" w:type="dxa"/>
            <w:vAlign w:val="center"/>
          </w:tcPr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Align w:val="center"/>
          </w:tcPr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2" w:type="dxa"/>
            <w:vAlign w:val="center"/>
          </w:tcPr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395" w:type="dxa"/>
            <w:vAlign w:val="center"/>
          </w:tcPr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0" w:type="dxa"/>
            <w:vAlign w:val="center"/>
          </w:tcPr>
          <w:p w:rsidR="00CF6BF9" w:rsidRPr="008C7E5E" w:rsidRDefault="00CF6BF9" w:rsidP="0075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CF6BF9" w:rsidTr="00756563">
        <w:trPr>
          <w:jc w:val="center"/>
        </w:trPr>
        <w:tc>
          <w:tcPr>
            <w:tcW w:w="760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CF6BF9" w:rsidRDefault="00CF6BF9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CF6BF9" w:rsidRDefault="00CF6BF9" w:rsidP="00756563">
            <w:pPr>
              <w:spacing w:after="0" w:line="240" w:lineRule="auto"/>
            </w:pPr>
          </w:p>
        </w:tc>
      </w:tr>
      <w:tr w:rsidR="004E2FBA" w:rsidTr="00756563">
        <w:trPr>
          <w:jc w:val="center"/>
        </w:trPr>
        <w:tc>
          <w:tcPr>
            <w:tcW w:w="760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4E2FBA" w:rsidRDefault="004E2FBA" w:rsidP="00756563">
            <w:pPr>
              <w:spacing w:after="0" w:line="240" w:lineRule="auto"/>
            </w:pPr>
          </w:p>
        </w:tc>
      </w:tr>
      <w:tr w:rsidR="004E2FBA" w:rsidTr="00756563">
        <w:trPr>
          <w:jc w:val="center"/>
        </w:trPr>
        <w:tc>
          <w:tcPr>
            <w:tcW w:w="760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4E2FBA" w:rsidRDefault="004E2FBA" w:rsidP="00756563">
            <w:pPr>
              <w:spacing w:after="0" w:line="240" w:lineRule="auto"/>
            </w:pPr>
          </w:p>
        </w:tc>
      </w:tr>
      <w:tr w:rsidR="004E2FBA" w:rsidTr="00756563">
        <w:trPr>
          <w:jc w:val="center"/>
        </w:trPr>
        <w:tc>
          <w:tcPr>
            <w:tcW w:w="760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4E2FBA" w:rsidRDefault="004E2FBA" w:rsidP="00756563">
            <w:pPr>
              <w:spacing w:after="0" w:line="240" w:lineRule="auto"/>
            </w:pPr>
          </w:p>
        </w:tc>
      </w:tr>
      <w:tr w:rsidR="004E2FBA" w:rsidTr="00756563">
        <w:trPr>
          <w:jc w:val="center"/>
        </w:trPr>
        <w:tc>
          <w:tcPr>
            <w:tcW w:w="760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4E2FBA" w:rsidRDefault="004E2FBA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4E2FBA" w:rsidRDefault="004E2FBA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B02330" w:rsidTr="00756563">
        <w:trPr>
          <w:jc w:val="center"/>
        </w:trPr>
        <w:tc>
          <w:tcPr>
            <w:tcW w:w="760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B02330" w:rsidRDefault="00B02330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B02330" w:rsidRDefault="00B02330" w:rsidP="00756563">
            <w:pPr>
              <w:spacing w:after="0" w:line="240" w:lineRule="auto"/>
            </w:pPr>
          </w:p>
        </w:tc>
      </w:tr>
      <w:tr w:rsidR="00E94CC1" w:rsidTr="00756563">
        <w:trPr>
          <w:jc w:val="center"/>
        </w:trPr>
        <w:tc>
          <w:tcPr>
            <w:tcW w:w="760" w:type="dxa"/>
          </w:tcPr>
          <w:p w:rsidR="00E94CC1" w:rsidRDefault="00E94CC1" w:rsidP="00756563">
            <w:pPr>
              <w:spacing w:after="0" w:line="240" w:lineRule="auto"/>
              <w:jc w:val="center"/>
            </w:pPr>
          </w:p>
          <w:p w:rsidR="00E94CC1" w:rsidRDefault="00E94CC1" w:rsidP="00756563">
            <w:pPr>
              <w:spacing w:after="0" w:line="240" w:lineRule="auto"/>
              <w:jc w:val="center"/>
            </w:pPr>
          </w:p>
        </w:tc>
        <w:tc>
          <w:tcPr>
            <w:tcW w:w="2081" w:type="dxa"/>
          </w:tcPr>
          <w:p w:rsidR="00E94CC1" w:rsidRDefault="00E94CC1" w:rsidP="00756563">
            <w:pPr>
              <w:spacing w:after="0" w:line="240" w:lineRule="auto"/>
              <w:jc w:val="center"/>
            </w:pPr>
          </w:p>
        </w:tc>
        <w:tc>
          <w:tcPr>
            <w:tcW w:w="2532" w:type="dxa"/>
          </w:tcPr>
          <w:p w:rsidR="00E94CC1" w:rsidRDefault="00E94CC1" w:rsidP="00756563">
            <w:pPr>
              <w:spacing w:after="0" w:line="240" w:lineRule="auto"/>
              <w:jc w:val="center"/>
            </w:pPr>
          </w:p>
        </w:tc>
        <w:tc>
          <w:tcPr>
            <w:tcW w:w="1395" w:type="dxa"/>
          </w:tcPr>
          <w:p w:rsidR="00E94CC1" w:rsidRDefault="00E94CC1" w:rsidP="00756563">
            <w:pPr>
              <w:spacing w:after="0" w:line="240" w:lineRule="auto"/>
              <w:jc w:val="center"/>
            </w:pPr>
          </w:p>
        </w:tc>
        <w:tc>
          <w:tcPr>
            <w:tcW w:w="2520" w:type="dxa"/>
          </w:tcPr>
          <w:p w:rsidR="00E94CC1" w:rsidRDefault="00E94CC1" w:rsidP="00756563">
            <w:pPr>
              <w:spacing w:after="0" w:line="240" w:lineRule="auto"/>
            </w:pPr>
          </w:p>
        </w:tc>
      </w:tr>
    </w:tbl>
    <w:p w:rsidR="00CF6BF9" w:rsidRP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CF6BF9" w:rsidRPr="00CF6BF9" w:rsidSect="002D3DA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24" w:rsidRDefault="00EC3724" w:rsidP="00061C8B">
      <w:pPr>
        <w:spacing w:after="0" w:line="240" w:lineRule="auto"/>
      </w:pPr>
      <w:r>
        <w:separator/>
      </w:r>
    </w:p>
  </w:endnote>
  <w:endnote w:type="continuationSeparator" w:id="0">
    <w:p w:rsidR="00EC3724" w:rsidRDefault="00EC3724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C" w:rsidRDefault="00A0304C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A0304C" w:rsidRDefault="00A0304C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A0304C" w:rsidRPr="00C14F3F" w:rsidRDefault="00A0304C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передан</w:t>
    </w:r>
    <w:proofErr w:type="gramEnd"/>
    <w:r>
      <w:rPr>
        <w:rFonts w:ascii="Times New Roman" w:hAnsi="Times New Roman" w:cs="Times New Roman"/>
        <w:sz w:val="20"/>
        <w:szCs w:val="20"/>
      </w:rPr>
      <w:t xml:space="preserve"> сторонней организации, юридическому или физическому лицу без разрешения директора колледжа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C" w:rsidRDefault="00A0304C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A0304C" w:rsidRDefault="00A0304C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A0304C" w:rsidRPr="00EB2F55" w:rsidRDefault="00A0304C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передан</w:t>
    </w:r>
    <w:proofErr w:type="gramEnd"/>
    <w:r>
      <w:rPr>
        <w:rFonts w:ascii="Times New Roman" w:hAnsi="Times New Roman" w:cs="Times New Roman"/>
        <w:sz w:val="20"/>
        <w:szCs w:val="20"/>
      </w:rPr>
      <w:t xml:space="preserve"> сторонней организации, юридическому или физическому лицу без разрешения директора колледжа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24" w:rsidRDefault="00EC3724" w:rsidP="00061C8B">
      <w:pPr>
        <w:spacing w:after="0" w:line="240" w:lineRule="auto"/>
      </w:pPr>
      <w:r>
        <w:separator/>
      </w:r>
    </w:p>
  </w:footnote>
  <w:footnote w:type="continuationSeparator" w:id="0">
    <w:p w:rsidR="00EC3724" w:rsidRDefault="00EC3724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C" w:rsidRDefault="00A0304C" w:rsidP="00C14F3F">
    <w:pPr>
      <w:framePr w:w="1266" w:h="1150" w:hSpace="10080" w:wrap="notBeside" w:vAnchor="text" w:hAnchor="page" w:x="1816" w:y="-152"/>
      <w:widowControl w:val="0"/>
      <w:autoSpaceDE w:val="0"/>
      <w:autoSpaceDN w:val="0"/>
      <w:adjustRightInd w:val="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800C672" wp14:editId="20C9B3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5815" cy="725805"/>
          <wp:effectExtent l="0" t="0" r="0" b="0"/>
          <wp:wrapTight wrapText="bothSides">
            <wp:wrapPolygon edited="0">
              <wp:start x="0" y="0"/>
              <wp:lineTo x="0" y="20976"/>
              <wp:lineTo x="20936" y="20976"/>
              <wp:lineTo x="2093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</w:t>
    </w:r>
  </w:p>
  <w:sdt>
    <w:sdtPr>
      <w:id w:val="18777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304C" w:rsidRDefault="00A0304C" w:rsidP="00887CFF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ГБПОУ РО «РАДК»</w:t>
        </w:r>
      </w:p>
      <w:p w:rsidR="00A0304C" w:rsidRDefault="00A0304C" w:rsidP="00EB2F55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СМК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.П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-10</w:t>
        </w:r>
        <w:r w:rsidR="00501799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Pr="00887CFF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</w: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9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87CFF">
          <w:rPr>
            <w:rFonts w:ascii="Times New Roman" w:hAnsi="Times New Roman" w:cs="Times New Roman"/>
            <w:sz w:val="24"/>
            <w:szCs w:val="24"/>
          </w:rPr>
          <w:t>/</w: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CFF">
          <w:rPr>
            <w:rFonts w:ascii="Times New Roman" w:hAnsi="Times New Roman" w:cs="Times New Roman"/>
            <w:sz w:val="24"/>
            <w:szCs w:val="24"/>
          </w:rPr>
          <w:instrText xml:space="preserve"> NUMPAGES </w:instrTex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96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3E1EAB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0304C" w:rsidRDefault="00EC3724" w:rsidP="00C14F3F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A0304C" w:rsidRPr="00C14F3F" w:rsidRDefault="00A0304C" w:rsidP="00887CFF">
    <w:pPr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_____________________________________________________________________________</w:t>
    </w:r>
  </w:p>
  <w:p w:rsidR="00A0304C" w:rsidRPr="00887CFF" w:rsidRDefault="00A0304C" w:rsidP="00887CF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C" w:rsidRPr="00887CFF" w:rsidRDefault="00A0304C" w:rsidP="00887CFF">
    <w:pPr>
      <w:pStyle w:val="a3"/>
      <w:jc w:val="right"/>
      <w:rPr>
        <w:rStyle w:val="a7"/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EF0A82" wp14:editId="09730AC6">
          <wp:simplePos x="0" y="0"/>
          <wp:positionH relativeFrom="column">
            <wp:posOffset>81915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a7"/>
        <w:rFonts w:ascii="Times New Roman" w:hAnsi="Times New Roman" w:cs="Times New Roman"/>
        <w:sz w:val="24"/>
        <w:szCs w:val="24"/>
      </w:rPr>
      <w:t>г</w:t>
    </w:r>
    <w:r w:rsidRPr="00887CFF">
      <w:rPr>
        <w:rStyle w:val="a7"/>
        <w:rFonts w:ascii="Times New Roman" w:hAnsi="Times New Roman" w:cs="Times New Roman"/>
        <w:sz w:val="24"/>
        <w:szCs w:val="24"/>
      </w:rPr>
      <w:t>осударственное бюджетное профессиональное образовательное учреждение</w:t>
    </w:r>
  </w:p>
  <w:p w:rsidR="00A0304C" w:rsidRPr="00887CFF" w:rsidRDefault="00A0304C" w:rsidP="00887CFF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Ростовской области</w:t>
    </w:r>
  </w:p>
  <w:p w:rsidR="00A0304C" w:rsidRPr="00887CFF" w:rsidRDefault="00A0304C" w:rsidP="00887CFF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«Ростовский-на-Дону автодорожный колледж»</w:t>
    </w:r>
  </w:p>
  <w:p w:rsidR="00A0304C" w:rsidRDefault="0025331D" w:rsidP="00887CFF">
    <w:pPr>
      <w:pStyle w:val="a3"/>
      <w:jc w:val="right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t>СМК</w:t>
    </w:r>
    <w:proofErr w:type="gramStart"/>
    <w:r>
      <w:rPr>
        <w:rStyle w:val="a7"/>
        <w:rFonts w:ascii="Times New Roman" w:hAnsi="Times New Roman" w:cs="Times New Roman"/>
        <w:sz w:val="24"/>
        <w:szCs w:val="24"/>
      </w:rPr>
      <w:t>.П</w:t>
    </w:r>
    <w:proofErr w:type="gramEnd"/>
    <w:r>
      <w:rPr>
        <w:rStyle w:val="a7"/>
        <w:rFonts w:ascii="Times New Roman" w:hAnsi="Times New Roman" w:cs="Times New Roman"/>
        <w:sz w:val="24"/>
        <w:szCs w:val="24"/>
      </w:rPr>
      <w:t>-103</w:t>
    </w:r>
    <w:r w:rsidR="00A0304C">
      <w:rPr>
        <w:rStyle w:val="a7"/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A0304C" w:rsidRPr="00887CFF">
      <w:rPr>
        <w:rStyle w:val="a7"/>
        <w:rFonts w:ascii="Times New Roman" w:hAnsi="Times New Roman" w:cs="Times New Roman"/>
        <w:sz w:val="24"/>
        <w:szCs w:val="24"/>
      </w:rPr>
      <w:instrText xml:space="preserve"> PAGE </w:instrTex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D16962"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  <w:r w:rsidR="00A0304C" w:rsidRPr="00887CFF">
      <w:rPr>
        <w:rStyle w:val="a7"/>
        <w:rFonts w:ascii="Times New Roman" w:hAnsi="Times New Roman" w:cs="Times New Roman"/>
        <w:sz w:val="24"/>
        <w:szCs w:val="24"/>
      </w:rPr>
      <w:t>/</w: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A0304C" w:rsidRPr="00887CFF">
      <w:rPr>
        <w:rStyle w:val="a7"/>
        <w:rFonts w:ascii="Times New Roman" w:hAnsi="Times New Roman" w:cs="Times New Roman"/>
        <w:sz w:val="24"/>
        <w:szCs w:val="24"/>
      </w:rPr>
      <w:instrText xml:space="preserve"> NUMPAGES </w:instrTex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D16962">
      <w:rPr>
        <w:rStyle w:val="a7"/>
        <w:rFonts w:ascii="Times New Roman" w:hAnsi="Times New Roman" w:cs="Times New Roman"/>
        <w:noProof/>
        <w:sz w:val="24"/>
        <w:szCs w:val="24"/>
      </w:rPr>
      <w:t>8</w:t>
    </w:r>
    <w:r w:rsidR="003E1EAB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A0304C" w:rsidRDefault="00A0304C" w:rsidP="00887CFF">
    <w:pPr>
      <w:pStyle w:val="a3"/>
      <w:jc w:val="right"/>
      <w:rPr>
        <w:rStyle w:val="a7"/>
        <w:rFonts w:ascii="Times New Roman" w:hAnsi="Times New Roman" w:cs="Times New Roman"/>
        <w:b/>
        <w:sz w:val="24"/>
        <w:szCs w:val="24"/>
        <w:u w:val="single"/>
      </w:rPr>
    </w:pP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_____________________________________________________________________________</w:t>
    </w:r>
  </w:p>
  <w:p w:rsidR="00A0304C" w:rsidRPr="00887CFF" w:rsidRDefault="00A0304C" w:rsidP="00750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CCA"/>
    <w:multiLevelType w:val="hybridMultilevel"/>
    <w:tmpl w:val="9F8AE978"/>
    <w:lvl w:ilvl="0" w:tplc="3E1ADC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052646"/>
    <w:multiLevelType w:val="hybridMultilevel"/>
    <w:tmpl w:val="18280B38"/>
    <w:lvl w:ilvl="0" w:tplc="B0C879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F4D89"/>
    <w:multiLevelType w:val="multilevel"/>
    <w:tmpl w:val="99F865E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924F0"/>
    <w:multiLevelType w:val="hybridMultilevel"/>
    <w:tmpl w:val="62A8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365B9"/>
    <w:multiLevelType w:val="hybridMultilevel"/>
    <w:tmpl w:val="7A662296"/>
    <w:lvl w:ilvl="0" w:tplc="10AE3B5A">
      <w:start w:val="1"/>
      <w:numFmt w:val="decimal"/>
      <w:lvlText w:val="5.%1.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37045CE6"/>
    <w:multiLevelType w:val="multilevel"/>
    <w:tmpl w:val="4EA8FB6A"/>
    <w:lvl w:ilvl="0">
      <w:start w:val="1"/>
      <w:numFmt w:val="bullet"/>
      <w:lvlText w:val="-"/>
      <w:lvlJc w:val="left"/>
      <w:pPr>
        <w:tabs>
          <w:tab w:val="decimal" w:pos="347"/>
        </w:tabs>
        <w:ind w:left="851"/>
      </w:pPr>
      <w:rPr>
        <w:rFonts w:ascii="Symbol" w:hAnsi="Symbol"/>
        <w:strike w:val="0"/>
        <w:color w:val="000000"/>
        <w:spacing w:val="-19"/>
        <w:w w:val="100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11B4B"/>
    <w:multiLevelType w:val="hybridMultilevel"/>
    <w:tmpl w:val="A01A87C4"/>
    <w:lvl w:ilvl="0" w:tplc="3E1ADC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044C0"/>
    <w:multiLevelType w:val="hybridMultilevel"/>
    <w:tmpl w:val="66CAB1EE"/>
    <w:lvl w:ilvl="0" w:tplc="15466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F1100"/>
    <w:multiLevelType w:val="multilevel"/>
    <w:tmpl w:val="DF2634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9">
    <w:nsid w:val="507030A6"/>
    <w:multiLevelType w:val="hybridMultilevel"/>
    <w:tmpl w:val="63EC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4E4"/>
    <w:multiLevelType w:val="hybridMultilevel"/>
    <w:tmpl w:val="7B3C3ECA"/>
    <w:lvl w:ilvl="0" w:tplc="15466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D2490"/>
    <w:multiLevelType w:val="hybridMultilevel"/>
    <w:tmpl w:val="EC5411EA"/>
    <w:lvl w:ilvl="0" w:tplc="15466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75464"/>
    <w:multiLevelType w:val="multilevel"/>
    <w:tmpl w:val="1BB422E2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eastAsiaTheme="minorHAnsi" w:hAnsiTheme="minorHAnsi" w:cstheme="minorBidi" w:hint="default"/>
      </w:rPr>
    </w:lvl>
  </w:abstractNum>
  <w:abstractNum w:abstractNumId="13">
    <w:nsid w:val="796028B5"/>
    <w:multiLevelType w:val="hybridMultilevel"/>
    <w:tmpl w:val="34E0D840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  <w:color w:val="666699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6699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7D053F"/>
    <w:multiLevelType w:val="hybridMultilevel"/>
    <w:tmpl w:val="D590A4EC"/>
    <w:lvl w:ilvl="0" w:tplc="4C1C4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9A"/>
    <w:rsid w:val="000037AF"/>
    <w:rsid w:val="000416D1"/>
    <w:rsid w:val="0005505F"/>
    <w:rsid w:val="00061C8B"/>
    <w:rsid w:val="00065753"/>
    <w:rsid w:val="000A38B6"/>
    <w:rsid w:val="000A3BB3"/>
    <w:rsid w:val="000D65D7"/>
    <w:rsid w:val="000E4665"/>
    <w:rsid w:val="00103BCA"/>
    <w:rsid w:val="00132E76"/>
    <w:rsid w:val="00134B02"/>
    <w:rsid w:val="00135916"/>
    <w:rsid w:val="0018049C"/>
    <w:rsid w:val="001939BD"/>
    <w:rsid w:val="001A5736"/>
    <w:rsid w:val="001D7B64"/>
    <w:rsid w:val="001F51FA"/>
    <w:rsid w:val="00200027"/>
    <w:rsid w:val="00251666"/>
    <w:rsid w:val="0025331D"/>
    <w:rsid w:val="002567FC"/>
    <w:rsid w:val="0026605D"/>
    <w:rsid w:val="002D3DAC"/>
    <w:rsid w:val="002F211E"/>
    <w:rsid w:val="00351E11"/>
    <w:rsid w:val="00367158"/>
    <w:rsid w:val="00391E70"/>
    <w:rsid w:val="003A7036"/>
    <w:rsid w:val="003A7530"/>
    <w:rsid w:val="003C314F"/>
    <w:rsid w:val="003D2827"/>
    <w:rsid w:val="003E0BE9"/>
    <w:rsid w:val="003E1EAB"/>
    <w:rsid w:val="00471E47"/>
    <w:rsid w:val="00487617"/>
    <w:rsid w:val="004A38CB"/>
    <w:rsid w:val="004A42D9"/>
    <w:rsid w:val="004A4E92"/>
    <w:rsid w:val="004E2FBA"/>
    <w:rsid w:val="00500D1C"/>
    <w:rsid w:val="00501799"/>
    <w:rsid w:val="005371F8"/>
    <w:rsid w:val="00540056"/>
    <w:rsid w:val="00563EAA"/>
    <w:rsid w:val="00577413"/>
    <w:rsid w:val="005D6BA3"/>
    <w:rsid w:val="006004D6"/>
    <w:rsid w:val="0062468B"/>
    <w:rsid w:val="0067091B"/>
    <w:rsid w:val="00673191"/>
    <w:rsid w:val="006866D0"/>
    <w:rsid w:val="006A0213"/>
    <w:rsid w:val="006A18F0"/>
    <w:rsid w:val="006C11A2"/>
    <w:rsid w:val="006C1F3B"/>
    <w:rsid w:val="006E70AE"/>
    <w:rsid w:val="00713DAD"/>
    <w:rsid w:val="00716FD3"/>
    <w:rsid w:val="00724519"/>
    <w:rsid w:val="007429D7"/>
    <w:rsid w:val="00743A86"/>
    <w:rsid w:val="007504C3"/>
    <w:rsid w:val="00755844"/>
    <w:rsid w:val="00756563"/>
    <w:rsid w:val="007E7673"/>
    <w:rsid w:val="008337AD"/>
    <w:rsid w:val="00841531"/>
    <w:rsid w:val="00865944"/>
    <w:rsid w:val="00881B4B"/>
    <w:rsid w:val="00887CFF"/>
    <w:rsid w:val="008B044C"/>
    <w:rsid w:val="008B636F"/>
    <w:rsid w:val="00965459"/>
    <w:rsid w:val="00977A32"/>
    <w:rsid w:val="009843B4"/>
    <w:rsid w:val="00990D9A"/>
    <w:rsid w:val="00995744"/>
    <w:rsid w:val="009D0577"/>
    <w:rsid w:val="009F18CE"/>
    <w:rsid w:val="009F4876"/>
    <w:rsid w:val="00A0304C"/>
    <w:rsid w:val="00A725DB"/>
    <w:rsid w:val="00AB445E"/>
    <w:rsid w:val="00AC06D0"/>
    <w:rsid w:val="00AC2853"/>
    <w:rsid w:val="00B02330"/>
    <w:rsid w:val="00B103DF"/>
    <w:rsid w:val="00B36994"/>
    <w:rsid w:val="00B36B3C"/>
    <w:rsid w:val="00B70581"/>
    <w:rsid w:val="00B71E9F"/>
    <w:rsid w:val="00B81EBD"/>
    <w:rsid w:val="00BC0990"/>
    <w:rsid w:val="00BD5C3D"/>
    <w:rsid w:val="00C14F3F"/>
    <w:rsid w:val="00C35384"/>
    <w:rsid w:val="00C47D3C"/>
    <w:rsid w:val="00C611D5"/>
    <w:rsid w:val="00C96A6C"/>
    <w:rsid w:val="00CB1D28"/>
    <w:rsid w:val="00CB61CE"/>
    <w:rsid w:val="00CD00C2"/>
    <w:rsid w:val="00CF6BF9"/>
    <w:rsid w:val="00D11D5E"/>
    <w:rsid w:val="00D16962"/>
    <w:rsid w:val="00D51C5F"/>
    <w:rsid w:val="00D61AB8"/>
    <w:rsid w:val="00D955E8"/>
    <w:rsid w:val="00DA5189"/>
    <w:rsid w:val="00DD5D47"/>
    <w:rsid w:val="00DE0B19"/>
    <w:rsid w:val="00DF06DB"/>
    <w:rsid w:val="00E127D9"/>
    <w:rsid w:val="00E46C08"/>
    <w:rsid w:val="00E62EF4"/>
    <w:rsid w:val="00E94CC1"/>
    <w:rsid w:val="00EB2F55"/>
    <w:rsid w:val="00EB549D"/>
    <w:rsid w:val="00EC3724"/>
    <w:rsid w:val="00EC45A5"/>
    <w:rsid w:val="00ED3951"/>
    <w:rsid w:val="00F034DB"/>
    <w:rsid w:val="00F36277"/>
    <w:rsid w:val="00F47D8F"/>
    <w:rsid w:val="00F5294F"/>
    <w:rsid w:val="00F87BBE"/>
    <w:rsid w:val="00FC547E"/>
    <w:rsid w:val="00FE56BF"/>
    <w:rsid w:val="00FE647F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description">
    <w:name w:val="description"/>
    <w:basedOn w:val="a"/>
    <w:rsid w:val="000A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03BC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756563"/>
    <w:pPr>
      <w:spacing w:after="100"/>
      <w:ind w:left="220"/>
    </w:pPr>
  </w:style>
  <w:style w:type="paragraph" w:customStyle="1" w:styleId="22">
    <w:name w:val="Знак2 Знак Знак Знак"/>
    <w:basedOn w:val="a"/>
    <w:rsid w:val="00F47D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description">
    <w:name w:val="description"/>
    <w:basedOn w:val="a"/>
    <w:rsid w:val="000A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03BC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756563"/>
    <w:pPr>
      <w:spacing w:after="100"/>
      <w:ind w:left="220"/>
    </w:pPr>
  </w:style>
  <w:style w:type="paragraph" w:customStyle="1" w:styleId="22">
    <w:name w:val="Знак2 Знак Знак Знак"/>
    <w:basedOn w:val="a"/>
    <w:rsid w:val="00F47D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C98A-7807-47C5-AB2E-3014BFD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РАДК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Сотрудник РАДК</cp:lastModifiedBy>
  <cp:revision>2</cp:revision>
  <cp:lastPrinted>2020-12-22T10:18:00Z</cp:lastPrinted>
  <dcterms:created xsi:type="dcterms:W3CDTF">2022-03-09T06:34:00Z</dcterms:created>
  <dcterms:modified xsi:type="dcterms:W3CDTF">2022-03-09T06:34:00Z</dcterms:modified>
</cp:coreProperties>
</file>