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C3" w:rsidRPr="007504C3" w:rsidRDefault="007559B8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E6BC89" wp14:editId="77DBC2F6">
            <wp:simplePos x="0" y="0"/>
            <wp:positionH relativeFrom="column">
              <wp:posOffset>-739140</wp:posOffset>
            </wp:positionH>
            <wp:positionV relativeFrom="paragraph">
              <wp:posOffset>-1520825</wp:posOffset>
            </wp:positionV>
            <wp:extent cx="7600950" cy="10648950"/>
            <wp:effectExtent l="0" t="0" r="0" b="0"/>
            <wp:wrapNone/>
            <wp:docPr id="2" name="Рисунок 2" descr="C:\Users\Сотрудник РАДК\Desktop\СМК\СМК\Документация  СМК\Положения\Титульные листы СМК\СМК.П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 РАДК\Desktop\СМК\СМК\Документация  СМК\Положения\Титульные листы СМК\СМК.П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88" cy="1065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4C3" w:rsidRPr="007504C3">
        <w:rPr>
          <w:rFonts w:ascii="Times New Roman" w:hAnsi="Times New Roman" w:cs="Times New Roman"/>
          <w:b/>
          <w:sz w:val="24"/>
          <w:szCs w:val="24"/>
        </w:rPr>
        <w:t>Экз.</w:t>
      </w:r>
      <w:r w:rsidR="00B10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4C3" w:rsidRPr="007504C3">
        <w:rPr>
          <w:rFonts w:ascii="Times New Roman" w:hAnsi="Times New Roman" w:cs="Times New Roman"/>
          <w:b/>
          <w:sz w:val="24"/>
          <w:szCs w:val="24"/>
        </w:rPr>
        <w:t>№____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504C3" w:rsidRPr="007504C3" w:rsidTr="006A4CF5">
        <w:tc>
          <w:tcPr>
            <w:tcW w:w="35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504C3" w:rsidRPr="007504C3" w:rsidTr="006A4CF5">
        <w:tc>
          <w:tcPr>
            <w:tcW w:w="35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7504C3" w:rsidRDefault="002B7D67" w:rsidP="002B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04C3" w:rsidRPr="007504C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 РО «РАДК»</w:t>
            </w:r>
          </w:p>
        </w:tc>
      </w:tr>
      <w:tr w:rsidR="007504C3" w:rsidRPr="0028753F" w:rsidTr="006A4CF5">
        <w:tc>
          <w:tcPr>
            <w:tcW w:w="3510" w:type="dxa"/>
            <w:shd w:val="clear" w:color="auto" w:fill="auto"/>
          </w:tcPr>
          <w:p w:rsidR="007504C3" w:rsidRPr="0028753F" w:rsidRDefault="002B7D67" w:rsidP="00A4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«РАДК»  </w:t>
            </w:r>
            <w:r w:rsidR="007E7673" w:rsidRPr="00287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0C08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7504C3" w:rsidRPr="0028753F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2410" w:type="dxa"/>
            <w:shd w:val="clear" w:color="auto" w:fill="auto"/>
          </w:tcPr>
          <w:p w:rsidR="007504C3" w:rsidRPr="0028753F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28753F" w:rsidRDefault="007504C3" w:rsidP="00FF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_</w:t>
            </w:r>
            <w:r w:rsidRPr="006225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FF6D9F" w:rsidRPr="0028753F">
              <w:rPr>
                <w:rFonts w:ascii="Times New Roman" w:hAnsi="Times New Roman" w:cs="Times New Roman"/>
                <w:sz w:val="24"/>
                <w:szCs w:val="24"/>
              </w:rPr>
              <w:t>С. Ю. Гонтарев</w:t>
            </w:r>
          </w:p>
        </w:tc>
      </w:tr>
      <w:tr w:rsidR="007504C3" w:rsidRPr="007504C3" w:rsidTr="009C00AE">
        <w:trPr>
          <w:trHeight w:val="82"/>
        </w:trPr>
        <w:tc>
          <w:tcPr>
            <w:tcW w:w="3510" w:type="dxa"/>
            <w:shd w:val="clear" w:color="auto" w:fill="auto"/>
          </w:tcPr>
          <w:p w:rsidR="007504C3" w:rsidRPr="0028753F" w:rsidRDefault="007E7673" w:rsidP="00A4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5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C00AE" w:rsidRPr="009C0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00AE" w:rsidRPr="009C00AE">
              <w:rPr>
                <w:rFonts w:ascii="Times New Roman" w:hAnsi="Times New Roman" w:cs="Times New Roman"/>
                <w:sz w:val="24"/>
                <w:szCs w:val="24"/>
              </w:rPr>
              <w:t>» февраля  2019 г.</w:t>
            </w:r>
          </w:p>
        </w:tc>
        <w:tc>
          <w:tcPr>
            <w:tcW w:w="2410" w:type="dxa"/>
            <w:shd w:val="clear" w:color="auto" w:fill="auto"/>
          </w:tcPr>
          <w:p w:rsidR="007504C3" w:rsidRPr="0028753F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28753F" w:rsidRDefault="009C00AE" w:rsidP="00A4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C00AE">
              <w:rPr>
                <w:rFonts w:ascii="Times New Roman" w:hAnsi="Times New Roman" w:cs="Times New Roman"/>
                <w:sz w:val="24"/>
                <w:szCs w:val="24"/>
              </w:rPr>
              <w:t>» февраля  2019 г.</w:t>
            </w:r>
          </w:p>
        </w:tc>
      </w:tr>
    </w:tbl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027" w:rsidRDefault="00200027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C3">
        <w:rPr>
          <w:rFonts w:ascii="Times New Roman" w:hAnsi="Times New Roman" w:cs="Times New Roman"/>
          <w:b/>
          <w:sz w:val="32"/>
          <w:szCs w:val="32"/>
        </w:rPr>
        <w:t>СИСТЕМА МЕНЕДЖМЕНТА КАЧЕСТВА</w:t>
      </w: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Default="00633AE2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 О ПОПЕЧИТЕЛЬСКОМ СОВЕТЕ КОЛЛЕДЖА</w:t>
      </w:r>
    </w:p>
    <w:p w:rsidR="007504C3" w:rsidRP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Default="0028753F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-</w:t>
      </w:r>
      <w:r w:rsidR="00633AE2">
        <w:rPr>
          <w:rFonts w:ascii="Times New Roman" w:hAnsi="Times New Roman" w:cs="Times New Roman"/>
          <w:b/>
          <w:sz w:val="36"/>
          <w:szCs w:val="36"/>
        </w:rPr>
        <w:t>14</w:t>
      </w:r>
    </w:p>
    <w:p w:rsidR="0028753F" w:rsidRPr="0028753F" w:rsidRDefault="0028753F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53F">
        <w:rPr>
          <w:rFonts w:ascii="Times New Roman" w:hAnsi="Times New Roman" w:cs="Times New Roman"/>
          <w:sz w:val="24"/>
          <w:szCs w:val="24"/>
        </w:rPr>
        <w:t>(с извещение</w:t>
      </w:r>
      <w:r w:rsidR="00942D22">
        <w:rPr>
          <w:rFonts w:ascii="Times New Roman" w:hAnsi="Times New Roman" w:cs="Times New Roman"/>
          <w:sz w:val="24"/>
          <w:szCs w:val="24"/>
        </w:rPr>
        <w:t xml:space="preserve">м об изменении (переиздании) № </w:t>
      </w:r>
      <w:r w:rsidR="009C00AE">
        <w:rPr>
          <w:rFonts w:ascii="Times New Roman" w:hAnsi="Times New Roman" w:cs="Times New Roman"/>
          <w:sz w:val="24"/>
          <w:szCs w:val="24"/>
        </w:rPr>
        <w:t>2)</w:t>
      </w:r>
    </w:p>
    <w:p w:rsidR="007504C3" w:rsidRP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D67" w:rsidRPr="007504C3" w:rsidRDefault="002B7D67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AE2" w:rsidRDefault="00633AE2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AE2" w:rsidRPr="006E3DD0" w:rsidRDefault="00633AE2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345" w:rsidRPr="006E3DD0" w:rsidRDefault="00945345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DD0" w:rsidRDefault="006E3DD0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DD0" w:rsidRDefault="006E3DD0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D67" w:rsidRPr="005B0DBD" w:rsidRDefault="002B7D67" w:rsidP="002B7D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2B7D67" w:rsidRPr="005B0DBD" w:rsidTr="006A4CF5">
        <w:tc>
          <w:tcPr>
            <w:tcW w:w="7054" w:type="dxa"/>
            <w:shd w:val="clear" w:color="auto" w:fill="auto"/>
          </w:tcPr>
          <w:p w:rsidR="002B7D67" w:rsidRPr="005B0DBD" w:rsidRDefault="002B7D67" w:rsidP="006A4CF5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2B7D67" w:rsidRPr="005B0DBD" w:rsidRDefault="002B7D67" w:rsidP="006A4CF5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Л. Скороходова</w:t>
            </w:r>
          </w:p>
        </w:tc>
      </w:tr>
      <w:tr w:rsidR="002B7D67" w:rsidRPr="005B0DBD" w:rsidTr="006A4CF5">
        <w:tc>
          <w:tcPr>
            <w:tcW w:w="7054" w:type="dxa"/>
            <w:shd w:val="clear" w:color="auto" w:fill="auto"/>
          </w:tcPr>
          <w:p w:rsidR="002B7D67" w:rsidRPr="005B0DBD" w:rsidRDefault="002B7D67" w:rsidP="006A4CF5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высшего руководства по качеству</w:t>
            </w:r>
          </w:p>
        </w:tc>
        <w:tc>
          <w:tcPr>
            <w:tcW w:w="2516" w:type="dxa"/>
            <w:vMerge/>
            <w:shd w:val="clear" w:color="auto" w:fill="auto"/>
          </w:tcPr>
          <w:p w:rsidR="002B7D67" w:rsidRPr="005B0DBD" w:rsidRDefault="002B7D67" w:rsidP="006A4CF5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7D67" w:rsidRPr="005B0DBD" w:rsidRDefault="002B7D67" w:rsidP="000439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D67" w:rsidRPr="005B0DBD" w:rsidRDefault="002B7D67" w:rsidP="000439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Согласовано: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2B7D67" w:rsidRPr="00865D78" w:rsidTr="006A4CF5">
        <w:tc>
          <w:tcPr>
            <w:tcW w:w="7054" w:type="dxa"/>
            <w:shd w:val="clear" w:color="auto" w:fill="auto"/>
          </w:tcPr>
          <w:p w:rsidR="002B7D67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B7D67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А. Тверская</w:t>
            </w:r>
          </w:p>
        </w:tc>
      </w:tr>
      <w:tr w:rsidR="00BF1345" w:rsidRPr="00865D78" w:rsidTr="006A4CF5">
        <w:tc>
          <w:tcPr>
            <w:tcW w:w="7054" w:type="dxa"/>
            <w:shd w:val="clear" w:color="auto" w:fill="auto"/>
          </w:tcPr>
          <w:p w:rsidR="00BF1345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BF1345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345" w:rsidRPr="00865D78" w:rsidTr="006A4CF5">
        <w:tc>
          <w:tcPr>
            <w:tcW w:w="7054" w:type="dxa"/>
            <w:shd w:val="clear" w:color="auto" w:fill="auto"/>
          </w:tcPr>
          <w:p w:rsidR="00BF1345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службы качества</w:t>
            </w:r>
          </w:p>
        </w:tc>
        <w:tc>
          <w:tcPr>
            <w:tcW w:w="2516" w:type="dxa"/>
            <w:shd w:val="clear" w:color="auto" w:fill="auto"/>
          </w:tcPr>
          <w:p w:rsidR="00BF1345" w:rsidRPr="00865D78" w:rsidRDefault="00BF1345" w:rsidP="000439AE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Ю.А. Василенко  </w:t>
            </w:r>
          </w:p>
        </w:tc>
      </w:tr>
    </w:tbl>
    <w:p w:rsidR="007504C3" w:rsidRDefault="007504C3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345" w:rsidRDefault="00BF1345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345" w:rsidRPr="007E7673" w:rsidRDefault="00BF1345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04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D67" w:rsidRDefault="002B7D67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D67" w:rsidRPr="007E7673" w:rsidRDefault="002B7D67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D67" w:rsidRPr="00945345" w:rsidRDefault="007504C3" w:rsidP="0094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4C3">
        <w:rPr>
          <w:rFonts w:ascii="Times New Roman" w:hAnsi="Times New Roman" w:cs="Times New Roman"/>
          <w:b/>
          <w:sz w:val="24"/>
          <w:szCs w:val="24"/>
        </w:rPr>
        <w:t>201</w:t>
      </w:r>
      <w:r w:rsidR="00633AE2">
        <w:rPr>
          <w:rFonts w:ascii="Times New Roman" w:hAnsi="Times New Roman" w:cs="Times New Roman"/>
          <w:b/>
          <w:sz w:val="24"/>
          <w:szCs w:val="24"/>
        </w:rPr>
        <w:t>9</w:t>
      </w:r>
      <w:r w:rsidRPr="007504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1" w:name="_Toc445190594"/>
      <w:bookmarkStart w:id="2" w:name="_Toc448390695"/>
      <w:bookmarkStart w:id="3" w:name="_Toc448405470"/>
      <w:bookmarkStart w:id="4" w:name="_Toc448413619"/>
      <w:bookmarkStart w:id="5" w:name="_Toc468707259"/>
    </w:p>
    <w:p w:rsidR="000D4E8D" w:rsidRPr="00945345" w:rsidRDefault="007D167C" w:rsidP="0094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6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38160"/>
        <w:docPartObj>
          <w:docPartGallery w:val="Table of Contents"/>
          <w:docPartUnique/>
        </w:docPartObj>
      </w:sdtPr>
      <w:sdtEndPr/>
      <w:sdtContent>
        <w:p w:rsidR="000D4E8D" w:rsidRPr="000D4E8D" w:rsidRDefault="000D4E8D" w:rsidP="000D4E8D">
          <w:pPr>
            <w:pStyle w:val="ad"/>
            <w:spacing w:before="0"/>
            <w:rPr>
              <w:sz w:val="2"/>
            </w:rPr>
          </w:pPr>
        </w:p>
        <w:p w:rsidR="000D4E8D" w:rsidRPr="000D4E8D" w:rsidRDefault="00D53DF8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D4E8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D4E8D" w:rsidRPr="000D4E8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D4E8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5448026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 ОБЛАСТЬ ПРИМЕНЕНИЯ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_Toc535448026 \h </w:instrText>
            </w:r>
            <w:r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27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НОРМАТИВНЫЕ ССЫЛКИ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_Toc535448027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28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 ТЕРМИНЫ,  ОПРЕДЕЛЕНИЯ, ОБОЗНАЧЕНИЯ И СОКРАЩЕНИЯ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_Toc535448028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29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ОБЩИЕ ПОЛОЖЕНИЯ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_Toc535448029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30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 ПОРЯДОК  ФОРМИРОВАНИЯ  ПОПЕЧИТЕЛЬСКОГО СОВЕТА  КОЛЛЕДЖА И  ЕГО  СОСТАВ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_Toc535448030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31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 ПОРЯДОК РАБОТЫ ПОПЕЧИТЕЛЬСКОГО СОВЕТА КОЛЛЕДЖА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_Toc535448031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32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 ПОЛНОМОЧИЯ ЧЛЕНОВ ПОПЕЧИТЕЛЬСКОГО СОВЕТА КОЛЛЕДЖА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_Toc535448032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33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ЛИСТ РЕГИСТРАЦИИ ИЗМЕНЕНИЙ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_Toc535448033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Pr="000D4E8D" w:rsidRDefault="001B1C62" w:rsidP="000D4E8D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5448034" w:history="1">
            <w:r w:rsidR="000D4E8D" w:rsidRPr="000D4E8D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ЛИСТ ОЗНАКОМЛЕНИЯ</w:t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E8D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_Toc535448034 \h </w:instrTex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3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53DF8" w:rsidRPr="000D4E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E8D" w:rsidRDefault="00D53DF8" w:rsidP="000D4E8D">
          <w:pPr>
            <w:spacing w:after="0" w:line="240" w:lineRule="auto"/>
          </w:pPr>
          <w:r w:rsidRPr="000D4E8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F50D1" w:rsidRPr="007D167C" w:rsidRDefault="00FF50D1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0D1" w:rsidRPr="007D167C" w:rsidRDefault="00FF50D1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0D1" w:rsidRDefault="00FF50D1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67C" w:rsidRDefault="007D167C" w:rsidP="007D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AE2" w:rsidRPr="00633AE2" w:rsidRDefault="000439AE" w:rsidP="009453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354480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633AE2"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ОБЛАСТЬ ПРИМЕНЕНИЯ</w:t>
      </w:r>
      <w:bookmarkEnd w:id="6"/>
    </w:p>
    <w:p w:rsidR="00633AE2" w:rsidRPr="00633AE2" w:rsidRDefault="00633AE2" w:rsidP="0063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9C9" w:rsidRDefault="00633AE2" w:rsidP="006C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633AE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Попечительском </w:t>
      </w:r>
      <w:r w:rsidR="006C79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колледжа определяет порядок формирования, задачи, функции, права Попечительского </w:t>
      </w:r>
      <w:r w:rsidR="006C79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колледжа,</w:t>
      </w:r>
      <w:r w:rsidRPr="00633AE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 и полномочий его членов порядок его взаимодействия с другими органами самоуправления образовательного учреждения.</w:t>
      </w:r>
    </w:p>
    <w:p w:rsidR="008E4862" w:rsidRDefault="00C87736" w:rsidP="006C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 в соответствии </w:t>
      </w:r>
      <w:proofErr w:type="gramStart"/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E48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862" w:rsidRDefault="00633AE2" w:rsidP="008E4862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sz w:val="24"/>
          <w:szCs w:val="24"/>
        </w:rPr>
        <w:t>Конституцией Российской Федерации</w:t>
      </w:r>
      <w:r w:rsidR="006C79C9" w:rsidRPr="008E4862">
        <w:rPr>
          <w:sz w:val="24"/>
          <w:szCs w:val="24"/>
        </w:rPr>
        <w:t xml:space="preserve">; </w:t>
      </w:r>
    </w:p>
    <w:p w:rsidR="008E4862" w:rsidRPr="008E4862" w:rsidRDefault="006C79C9" w:rsidP="008E4862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bCs/>
          <w:iCs/>
          <w:sz w:val="24"/>
          <w:szCs w:val="24"/>
        </w:rPr>
        <w:t xml:space="preserve">Федеральным законом от 29.12.2012 </w:t>
      </w:r>
      <w:r w:rsidR="00633AE2" w:rsidRPr="008E4862">
        <w:rPr>
          <w:bCs/>
          <w:iCs/>
          <w:sz w:val="24"/>
          <w:szCs w:val="24"/>
        </w:rPr>
        <w:t xml:space="preserve">№273-ФЗ «Об образовании в Российской Федерации»; </w:t>
      </w:r>
    </w:p>
    <w:p w:rsidR="008E4862" w:rsidRPr="008E4862" w:rsidRDefault="00633AE2" w:rsidP="008E4862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0" w:history="1">
        <w:r w:rsidRPr="008E4862">
          <w:rPr>
            <w:sz w:val="24"/>
            <w:szCs w:val="24"/>
          </w:rPr>
          <w:t xml:space="preserve">приказом </w:t>
        </w:r>
        <w:proofErr w:type="spellStart"/>
        <w:r w:rsidRPr="008E4862">
          <w:rPr>
            <w:sz w:val="24"/>
            <w:szCs w:val="24"/>
          </w:rPr>
          <w:t>Минобрнауки</w:t>
        </w:r>
        <w:proofErr w:type="spellEnd"/>
        <w:r w:rsidRPr="008E4862">
          <w:rPr>
            <w:sz w:val="24"/>
            <w:szCs w:val="24"/>
          </w:rPr>
          <w:t xml:space="preserve"> России</w:t>
        </w:r>
      </w:hyperlink>
      <w:r w:rsidRPr="008E4862">
        <w:rPr>
          <w:sz w:val="24"/>
          <w:szCs w:val="24"/>
        </w:rPr>
        <w:t xml:space="preserve"> </w:t>
      </w:r>
      <w:hyperlink r:id="rId11" w:history="1">
        <w:r w:rsidR="006C79C9" w:rsidRPr="008E4862">
          <w:rPr>
            <w:sz w:val="24"/>
            <w:szCs w:val="24"/>
          </w:rPr>
          <w:t>от 14.06.2013</w:t>
        </w:r>
        <w:r w:rsidRPr="008E4862">
          <w:rPr>
            <w:sz w:val="24"/>
            <w:szCs w:val="24"/>
          </w:rPr>
          <w:t xml:space="preserve"> № 464</w:t>
        </w:r>
      </w:hyperlink>
      <w:r w:rsidRPr="008E4862">
        <w:rPr>
          <w:sz w:val="24"/>
          <w:szCs w:val="24"/>
        </w:rPr>
        <w:t>;</w:t>
      </w:r>
      <w:r w:rsidRPr="008E4862">
        <w:rPr>
          <w:bCs/>
          <w:iCs/>
          <w:sz w:val="24"/>
          <w:szCs w:val="24"/>
        </w:rPr>
        <w:t xml:space="preserve"> </w:t>
      </w:r>
    </w:p>
    <w:p w:rsidR="008E4862" w:rsidRPr="008E4862" w:rsidRDefault="00633AE2" w:rsidP="008E4862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bCs/>
          <w:iCs/>
          <w:sz w:val="24"/>
          <w:szCs w:val="24"/>
        </w:rPr>
        <w:t>но</w:t>
      </w:r>
      <w:r w:rsidRPr="00FB20D4">
        <w:rPr>
          <w:bCs/>
          <w:iCs/>
          <w:sz w:val="24"/>
          <w:szCs w:val="24"/>
        </w:rPr>
        <w:t>рмативными правовыми актами Министерства образования и науки Российской Федерации,</w:t>
      </w:r>
      <w:r w:rsidRPr="008E4862">
        <w:rPr>
          <w:bCs/>
          <w:iCs/>
          <w:sz w:val="24"/>
          <w:szCs w:val="24"/>
        </w:rPr>
        <w:t xml:space="preserve"> Правительства Ростовской области, Министерства общего и профессионального образования Ро</w:t>
      </w:r>
      <w:r w:rsidR="008E4862">
        <w:rPr>
          <w:bCs/>
          <w:iCs/>
          <w:sz w:val="24"/>
          <w:szCs w:val="24"/>
        </w:rPr>
        <w:t>стовской области;</w:t>
      </w:r>
      <w:r w:rsidRPr="008E4862">
        <w:rPr>
          <w:bCs/>
          <w:iCs/>
          <w:sz w:val="24"/>
          <w:szCs w:val="24"/>
        </w:rPr>
        <w:t xml:space="preserve"> </w:t>
      </w:r>
    </w:p>
    <w:p w:rsidR="008E4862" w:rsidRPr="008E4862" w:rsidRDefault="00633AE2" w:rsidP="008E4862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bCs/>
          <w:iCs/>
          <w:sz w:val="24"/>
          <w:szCs w:val="24"/>
        </w:rPr>
        <w:t>Уставом колледжа</w:t>
      </w:r>
      <w:r w:rsidR="008E4862">
        <w:rPr>
          <w:bCs/>
          <w:iCs/>
          <w:sz w:val="24"/>
          <w:szCs w:val="24"/>
        </w:rPr>
        <w:t>;</w:t>
      </w:r>
      <w:r w:rsidRPr="008E4862">
        <w:rPr>
          <w:bCs/>
          <w:iCs/>
          <w:sz w:val="24"/>
          <w:szCs w:val="24"/>
        </w:rPr>
        <w:t xml:space="preserve"> </w:t>
      </w:r>
    </w:p>
    <w:p w:rsidR="00633AE2" w:rsidRPr="008E4862" w:rsidRDefault="00633AE2" w:rsidP="008E4862">
      <w:pPr>
        <w:pStyle w:val="ac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E4862">
        <w:rPr>
          <w:bCs/>
          <w:iCs/>
          <w:sz w:val="24"/>
          <w:szCs w:val="24"/>
        </w:rPr>
        <w:t>по форме, регламентированной документированной процедурой системы менеджмента качества ДП-01 «Управление документацией»</w:t>
      </w:r>
    </w:p>
    <w:p w:rsidR="00633AE2" w:rsidRPr="00633AE2" w:rsidRDefault="00633AE2" w:rsidP="0063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Положение подлежит исполнению членами Попечительского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колледжа.</w:t>
      </w:r>
    </w:p>
    <w:p w:rsidR="00633AE2" w:rsidRPr="0001445E" w:rsidRDefault="00633AE2" w:rsidP="0063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445E" w:rsidRPr="0001445E" w:rsidRDefault="0001445E" w:rsidP="00633A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35448027"/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НОРМАТИВНЫЕ ССЫЛКИ</w:t>
      </w:r>
      <w:bookmarkEnd w:id="7"/>
    </w:p>
    <w:p w:rsidR="00633AE2" w:rsidRPr="00633AE2" w:rsidRDefault="00633AE2" w:rsidP="0063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AE2" w:rsidRPr="00633AE2" w:rsidRDefault="00633AE2" w:rsidP="006C79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документе использованы ссылки: </w:t>
      </w:r>
    </w:p>
    <w:p w:rsidR="00633AE2" w:rsidRPr="00633AE2" w:rsidRDefault="00633AE2" w:rsidP="006C7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7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закон от 29.12.2012 </w:t>
      </w:r>
      <w:r w:rsidRPr="00633A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№273-ФЗ «Об образов</w:t>
      </w:r>
      <w:r w:rsidR="006C7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ании в Российской Федерации»;</w:t>
      </w:r>
    </w:p>
    <w:p w:rsidR="00633AE2" w:rsidRPr="00633AE2" w:rsidRDefault="00633AE2" w:rsidP="006C7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6C7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2" w:history="1">
        <w:r w:rsidRPr="00633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633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633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</w:t>
        </w:r>
      </w:hyperlink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633A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14.06.2013 № 464</w:t>
        </w:r>
      </w:hyperlink>
      <w:r w:rsidR="006C7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AE2" w:rsidRPr="00633AE2" w:rsidRDefault="00633AE2" w:rsidP="006C7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6C7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33A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Устав колледжа;</w:t>
      </w:r>
    </w:p>
    <w:p w:rsidR="00633AE2" w:rsidRPr="00633AE2" w:rsidRDefault="00633AE2" w:rsidP="006C7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ДП-01 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менеджмента качества. Управление документацией;</w:t>
      </w:r>
    </w:p>
    <w:p w:rsidR="00633AE2" w:rsidRPr="00633AE2" w:rsidRDefault="00633AE2" w:rsidP="006C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СМК</w:t>
      </w:r>
      <w:proofErr w:type="gramStart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-03 Система менеджмента качества. Инструкция по делопроизводству.</w:t>
      </w:r>
    </w:p>
    <w:p w:rsidR="00633AE2" w:rsidRPr="00633AE2" w:rsidRDefault="00633AE2" w:rsidP="0063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5E" w:rsidRPr="009C00AE" w:rsidRDefault="0001445E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  <w:bookmarkStart w:id="8" w:name="_Toc535448028"/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ТЕРМИНЫ,  ОПРЕДЕЛЕНИЯ, ОБОЗНАЧЕНИЯ И СОКРАЩЕНИЯ</w:t>
      </w:r>
      <w:bookmarkEnd w:id="8"/>
    </w:p>
    <w:p w:rsidR="00633AE2" w:rsidRPr="00633AE2" w:rsidRDefault="00633AE2" w:rsidP="0063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E47" w:rsidRDefault="00633AE2" w:rsidP="006E3DD0">
      <w:pPr>
        <w:pStyle w:val="ac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E93E47">
        <w:rPr>
          <w:sz w:val="24"/>
          <w:szCs w:val="24"/>
        </w:rPr>
        <w:t>В настоящем документе использованы термины и определения, принятые в делопроизводстве  Российской Федерации.</w:t>
      </w:r>
    </w:p>
    <w:p w:rsidR="00633AE2" w:rsidRPr="00E93E47" w:rsidRDefault="00633AE2" w:rsidP="00E93E47">
      <w:pPr>
        <w:pStyle w:val="ac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93E47">
        <w:rPr>
          <w:sz w:val="24"/>
          <w:szCs w:val="24"/>
        </w:rPr>
        <w:t>Обозначения и сокращения</w:t>
      </w:r>
      <w:r w:rsidR="00E93E47">
        <w:rPr>
          <w:sz w:val="24"/>
          <w:szCs w:val="24"/>
        </w:rPr>
        <w:t>:</w:t>
      </w:r>
    </w:p>
    <w:p w:rsidR="00633AE2" w:rsidRPr="00E93E47" w:rsidRDefault="00633AE2" w:rsidP="00E93E47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3E47">
        <w:rPr>
          <w:b/>
          <w:sz w:val="24"/>
          <w:szCs w:val="24"/>
        </w:rPr>
        <w:t>РФ</w:t>
      </w:r>
      <w:r w:rsidRPr="00E93E47">
        <w:rPr>
          <w:sz w:val="24"/>
          <w:szCs w:val="24"/>
        </w:rPr>
        <w:t xml:space="preserve"> – Российская Федерация</w:t>
      </w:r>
    </w:p>
    <w:p w:rsidR="00633AE2" w:rsidRPr="00E93E47" w:rsidRDefault="00633AE2" w:rsidP="00E93E47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3E47">
        <w:rPr>
          <w:b/>
          <w:sz w:val="24"/>
          <w:szCs w:val="24"/>
        </w:rPr>
        <w:t xml:space="preserve">СМК </w:t>
      </w:r>
      <w:r w:rsidRPr="00E93E47">
        <w:rPr>
          <w:sz w:val="24"/>
          <w:szCs w:val="24"/>
        </w:rPr>
        <w:t>– система менеджмента качества</w:t>
      </w:r>
    </w:p>
    <w:p w:rsidR="00633AE2" w:rsidRPr="00E93E47" w:rsidRDefault="00633AE2" w:rsidP="00E93E47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3E47">
        <w:rPr>
          <w:b/>
          <w:sz w:val="24"/>
          <w:szCs w:val="24"/>
        </w:rPr>
        <w:t xml:space="preserve">ГБПОУ РО «РАДК», колледж </w:t>
      </w:r>
      <w:r w:rsidRPr="00E93E47">
        <w:rPr>
          <w:sz w:val="24"/>
          <w:szCs w:val="24"/>
        </w:rPr>
        <w:t xml:space="preserve">–  государственное бюджетное профессиональное образовательное учреждение Ростовской области «Ростовский – на </w:t>
      </w:r>
      <w:proofErr w:type="gramStart"/>
      <w:r w:rsidRPr="00E93E47">
        <w:rPr>
          <w:sz w:val="24"/>
          <w:szCs w:val="24"/>
        </w:rPr>
        <w:t>-Д</w:t>
      </w:r>
      <w:proofErr w:type="gramEnd"/>
      <w:r w:rsidRPr="00E93E47">
        <w:rPr>
          <w:sz w:val="24"/>
          <w:szCs w:val="24"/>
        </w:rPr>
        <w:t>ону автодорожный колледж»</w:t>
      </w:r>
      <w:r w:rsidR="00AF6FE7" w:rsidRPr="00E93E47">
        <w:rPr>
          <w:sz w:val="24"/>
          <w:szCs w:val="24"/>
        </w:rPr>
        <w:t>.</w:t>
      </w:r>
    </w:p>
    <w:p w:rsidR="00633AE2" w:rsidRPr="00633AE2" w:rsidRDefault="00633AE2" w:rsidP="00AF6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45E" w:rsidRDefault="000144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3544802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ОБЩИЕ ПОЛОЖЕНИЯ</w:t>
      </w:r>
      <w:bookmarkEnd w:id="9"/>
    </w:p>
    <w:p w:rsidR="00633AE2" w:rsidRPr="00633AE2" w:rsidRDefault="00633AE2" w:rsidP="0063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AE2" w:rsidRPr="00633AE2" w:rsidRDefault="00C87736" w:rsidP="00633A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– коллегиальный орган самоуправления, создаваемый в колледже в интересах колледжа, на принципах добровольности, коллегиальности, равноправия своих членов, для содействия в решении актуальных задач развития колледжа. </w:t>
      </w:r>
    </w:p>
    <w:p w:rsidR="00633AE2" w:rsidRPr="00633AE2" w:rsidRDefault="00633AE2" w:rsidP="00633A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Попечительский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колледжа действует на основе законодательства Российской Федерации, устава колледжа  и настоящего Положения о Попечительском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колледжа.           </w:t>
      </w:r>
    </w:p>
    <w:p w:rsidR="00633AE2" w:rsidRPr="00633AE2" w:rsidRDefault="00633AE2" w:rsidP="0063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Попечительского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относится:</w:t>
      </w:r>
    </w:p>
    <w:p w:rsidR="00633AE2" w:rsidRPr="00633AE2" w:rsidRDefault="00633AE2" w:rsidP="00633AE2">
      <w:pPr>
        <w:tabs>
          <w:tab w:val="left" w:pos="18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всесторонняя помощь, поддержка и содействие колледжу во всех сферах его деятельности: финансовой и материальной;</w:t>
      </w:r>
    </w:p>
    <w:p w:rsidR="00633AE2" w:rsidRPr="00633AE2" w:rsidRDefault="00633AE2" w:rsidP="00633AE2">
      <w:pPr>
        <w:tabs>
          <w:tab w:val="left" w:pos="18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и пропаганда деятельности колледжа, правовая защита и поддержка обучающихся и работников;</w:t>
      </w:r>
    </w:p>
    <w:p w:rsidR="00633AE2" w:rsidRPr="00633AE2" w:rsidRDefault="00633AE2" w:rsidP="00AF6FE7">
      <w:pPr>
        <w:tabs>
          <w:tab w:val="left" w:pos="18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целей на основе самостоятельности и инициативы работников колледжа.</w:t>
      </w:r>
    </w:p>
    <w:p w:rsidR="00633AE2" w:rsidRPr="00633AE2" w:rsidRDefault="00C87736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задачи Попечительского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колледжа: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 программы развития колледжа;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совершенствовании содержания образовательных программ и организации образовательного процесса;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материально-техническому обеспечению колледжа (строительству и ремонту объектов учебного, социально-бытового и другого назначения, приобретению оборудования, инвентаря, технических средств обучения, средств вычислительной и организационной техники);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социальной защите обучающихся и сотрудников колледжа;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инновационной и научно-исследов</w:t>
      </w:r>
      <w:r w:rsidR="00E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ательской деятельности колледжа;</w:t>
      </w:r>
    </w:p>
    <w:p w:rsidR="00633AE2" w:rsidRPr="00633AE2" w:rsidRDefault="00633AE2" w:rsidP="000D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междуна</w:t>
      </w:r>
      <w:r w:rsidR="000D4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сотрудничества колледжа.</w:t>
      </w:r>
    </w:p>
    <w:p w:rsidR="00633AE2" w:rsidRPr="00633AE2" w:rsidRDefault="00633AE2" w:rsidP="00633AE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3E47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535448030"/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  ФОРМИР</w:t>
      </w:r>
      <w:r w:rsidR="00E93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  ПОПЕЧИТЕЛЬСКОГО СОВЕТА </w:t>
      </w: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КОЛЛЕДЖА </w:t>
      </w:r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  ЕГО  СОСТАВ</w:t>
      </w:r>
      <w:bookmarkEnd w:id="10"/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3AE2" w:rsidRPr="00633AE2" w:rsidRDefault="00633AE2" w:rsidP="0063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AE2" w:rsidRPr="00633AE2" w:rsidRDefault="00633AE2" w:rsidP="00633A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  Структура, порядок формирования, компетенция и порядок организации деятельности Попечительского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колледжа определяются </w:t>
      </w:r>
      <w:r w:rsidR="00C877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колледжа.</w:t>
      </w:r>
    </w:p>
    <w:p w:rsidR="00633AE2" w:rsidRPr="00633AE2" w:rsidRDefault="00633AE2" w:rsidP="00C877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Попечительский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колледжа действует на основа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положения о Попечительском 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колледжа, которое утверждается Советом колледжа.</w:t>
      </w:r>
    </w:p>
    <w:p w:rsidR="00633AE2" w:rsidRPr="00633AE2" w:rsidRDefault="00C87736" w:rsidP="00633A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3AE2"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колледжа формируется на основании письменных заявлений.</w:t>
      </w:r>
    </w:p>
    <w:p w:rsidR="00633AE2" w:rsidRPr="003F0149" w:rsidRDefault="00633AE2" w:rsidP="00633AE2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proofErr w:type="gramStart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</w:t>
      </w:r>
      <w:r w:rsidR="00C87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колледжа входят участники образовательных отношений, социальные партнеры колледжа, представители общественных и благотворительных организаций, заинтересованных в 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колледжа.</w:t>
      </w:r>
    </w:p>
    <w:p w:rsidR="00633AE2" w:rsidRPr="003F0149" w:rsidRDefault="00633AE2" w:rsidP="00633AE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Попечительского </w:t>
      </w:r>
      <w:r w:rsidR="00AF6FE7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входят </w:t>
      </w:r>
      <w:r w:rsidR="00AF6FE7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633AE2" w:rsidRPr="003F0149" w:rsidRDefault="00C87736" w:rsidP="00633AE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5.5 Осуществление </w:t>
      </w:r>
      <w:r w:rsidR="00633AE2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33AE2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Попечительского </w:t>
      </w:r>
      <w:r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3AE2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B924F4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полномочий</w:t>
      </w:r>
      <w:r w:rsidR="00633AE2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безвозмездной основе.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Деятельность Попечительского </w:t>
      </w:r>
      <w:r w:rsidR="00C87736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колледжа осуществляется под руководством председателя Попечительского </w:t>
      </w:r>
      <w:r w:rsidR="00C87736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колледжа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секретаря, </w:t>
      </w:r>
      <w:proofErr w:type="gramStart"/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избираемых</w:t>
      </w:r>
      <w:proofErr w:type="gramEnd"/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Попечительского </w:t>
      </w:r>
      <w:r w:rsidR="00C87736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колледжа</w:t>
      </w:r>
      <w:r w:rsidR="00C87736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состава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149" w:rsidRDefault="003F0149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35448031"/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РАБОТЫ ПОПЕЧИТЕЛЬСКОГО СОВЕТА КОЛЛЕДЖА</w:t>
      </w:r>
      <w:bookmarkEnd w:id="11"/>
    </w:p>
    <w:p w:rsidR="00633AE2" w:rsidRPr="00633AE2" w:rsidRDefault="00633AE2" w:rsidP="00633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Заседания Попечительского </w:t>
      </w:r>
      <w:r w:rsidR="00B9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колледжа проводятся по мере необходимости, но не реже четырех</w:t>
      </w:r>
      <w:r w:rsidRPr="00633AE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A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год. </w:t>
      </w:r>
      <w:r w:rsidR="00CA43AF" w:rsidRPr="0026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Попечительского Совета  составляет 3 года.</w:t>
      </w:r>
    </w:p>
    <w:p w:rsidR="00633AE2" w:rsidRPr="00DF59A4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 </w:t>
      </w:r>
      <w:r w:rsidR="00466A8B" w:rsidRP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вправе принимать решения при участии не менее двух третей его членов. При равном количестве голосов решающим является голос председателя Попечительского Совета. </w:t>
      </w:r>
    </w:p>
    <w:p w:rsidR="00466A8B" w:rsidRPr="00466A8B" w:rsidRDefault="00466A8B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Попечительского Совета принимаются простым большинством голосов и доводятся до сведения всех заинтересованных лиц.</w:t>
      </w:r>
      <w:r w:rsidRPr="004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AE2" w:rsidRPr="003F0149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Решения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вступают в силу с момента подписания протокола заседания председателем и секретарем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633AE2" w:rsidRPr="003F0149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Работу по реализации принятых Попечительским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 решений организуют его председатель, члены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и по поручению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– руководящие и педагогические работники колледжа. </w:t>
      </w:r>
    </w:p>
    <w:p w:rsidR="00633AE2" w:rsidRPr="003F0149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 Решения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 не должны ограничивать права и свободы участников образовательного процесса, закрепленные в нормативно-правовых документах РФ и  Уставе колледжа.</w:t>
      </w:r>
    </w:p>
    <w:p w:rsidR="00633AE2" w:rsidRPr="003F0149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  Информация о деятельности Попечительского </w:t>
      </w:r>
      <w:r w:rsidR="00B924F4"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 доводится до сведения коллектива на общих собраниях. </w:t>
      </w:r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AE2" w:rsidRPr="00633AE2" w:rsidRDefault="00633AE2" w:rsidP="0063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535448032"/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ПОЛНОМОЧИЯ ЧЛЕНОВ ПОПЕЧИТЕЛЬСКОГО СОВЕТА КОЛЛЕДЖА</w:t>
      </w:r>
      <w:bookmarkEnd w:id="12"/>
    </w:p>
    <w:p w:rsidR="00633AE2" w:rsidRPr="00633AE2" w:rsidRDefault="00633AE2" w:rsidP="00633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 Попечительский </w:t>
      </w:r>
      <w:r w:rsidR="00B9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колледжа не вправе вмешиваться в текущую оперативно-распорядительную деятельность администрации колледжа. 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 Решения Попечительского </w:t>
      </w:r>
      <w:r w:rsidR="00B9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 по вопросам вне его исключительной компетенции носят рекомендательный и консультативный характер. </w:t>
      </w:r>
    </w:p>
    <w:p w:rsidR="00633AE2" w:rsidRPr="00633AE2" w:rsidRDefault="00633AE2" w:rsidP="00B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Члены Попечительского </w:t>
      </w:r>
      <w:r w:rsid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 обязаны действовать в рамках законодательства РФ, Устава Колледжа и нормативных локальных актов колледжа. 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Попечительский </w:t>
      </w:r>
      <w:r w:rsidR="00B9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 представляет интересы колледжа, а также интересы организаций, представители которых входят в состав Попечительского </w:t>
      </w:r>
      <w:r w:rsidR="00B9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в органах государственной власти, органах местного самоуправления, средствах массовой информации, других организациях (в том числе международных), в отношениях с физическими лицами.</w:t>
      </w:r>
    </w:p>
    <w:p w:rsidR="00633AE2" w:rsidRPr="00633AE2" w:rsidRDefault="00633AE2" w:rsidP="00633AE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3AE2" w:rsidRPr="00633AE2" w:rsidRDefault="00633AE2" w:rsidP="00633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ДОКУМЕНТАЦИЯ ПОПЕЧИТЕЛЬСКОГО СОВЕТА КОЛЛЕДЖА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E2" w:rsidRPr="00633AE2" w:rsidRDefault="00B924F4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 Решения Попечительского С</w:t>
      </w:r>
      <w:r w:rsidR="00633AE2"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колледжа оформляются протоколами по форме приложения 7 СМК</w:t>
      </w:r>
      <w:proofErr w:type="gramStart"/>
      <w:r w:rsidR="00633AE2"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633AE2"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-03 «Инструкция по делопроизводству».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указывается: порядковый номер протокола (с начала учебного года), дата заседания, фамилии участников заседания, приглашенных, повестка дня, краткое содержание докладов, выступлений, предложений, замечаний, принятые по каждому вопросу решения и итоги голосования по ним. К протоколу могут быть приложены дополнительные материалы. </w:t>
      </w:r>
    </w:p>
    <w:p w:rsidR="00633AE2" w:rsidRPr="00FB20D4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Протоколы </w:t>
      </w:r>
      <w:r w:rsidR="00466A8B" w:rsidRPr="00DF5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Попечительского Совета подписываются председателем и секретарем.</w:t>
      </w:r>
    </w:p>
    <w:p w:rsidR="00633AE2" w:rsidRPr="00633AE2" w:rsidRDefault="00633AE2" w:rsidP="00633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</w:t>
      </w:r>
      <w:r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Попечительского </w:t>
      </w:r>
      <w:r w:rsidR="000D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 оформляет протоколы, отвечает за их сохранность и </w:t>
      </w:r>
      <w:proofErr w:type="spellStart"/>
      <w:r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прилагающихся</w:t>
      </w:r>
      <w:proofErr w:type="spellEnd"/>
      <w:r w:rsidRPr="0063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документов.</w:t>
      </w:r>
    </w:p>
    <w:p w:rsidR="00633AE2" w:rsidRPr="000D4E8D" w:rsidRDefault="00633AE2" w:rsidP="000D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 Протоколы хранятся  у директора  колледжа  в течение 5 лет, затем сдаются в архив колледжа  и утилизируются по акту в общепринятом порядке. </w:t>
      </w:r>
      <w:bookmarkStart w:id="13" w:name="_Toc470100115"/>
    </w:p>
    <w:p w:rsidR="0001445E" w:rsidRDefault="000144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53544803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F6BF9" w:rsidRPr="00633AE2" w:rsidRDefault="00CF6BF9" w:rsidP="00CF6BF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633AE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ЛИСТ РЕГИСТРАЦИИ ИЗМЕНЕНИЙ</w:t>
      </w:r>
      <w:bookmarkEnd w:id="1"/>
      <w:bookmarkEnd w:id="2"/>
      <w:bookmarkEnd w:id="3"/>
      <w:bookmarkEnd w:id="4"/>
      <w:bookmarkEnd w:id="5"/>
      <w:bookmarkEnd w:id="13"/>
      <w:bookmarkEnd w:id="14"/>
    </w:p>
    <w:p w:rsidR="00CF6BF9" w:rsidRDefault="00CF6BF9" w:rsidP="00CF6BF9">
      <w:pPr>
        <w:spacing w:after="0" w:line="240" w:lineRule="auto"/>
        <w:jc w:val="right"/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992"/>
        <w:gridCol w:w="1418"/>
        <w:gridCol w:w="1559"/>
        <w:gridCol w:w="1001"/>
        <w:gridCol w:w="1409"/>
        <w:gridCol w:w="1134"/>
      </w:tblGrid>
      <w:tr w:rsidR="00CF6BF9" w:rsidRPr="008C7E5E" w:rsidTr="006A4CF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изменен-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заменен-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новых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аннулирован-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утверждения извещения об изменении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измене-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CF6BF9" w:rsidRPr="008C7E5E" w:rsidTr="006A4CF5">
        <w:trPr>
          <w:trHeight w:val="4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021192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A84601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A84601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021192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021192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021192" w:rsidP="00CF6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об изменении (переиздании) № 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7C5FE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7C5FE9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021192" w:rsidRPr="008C7E5E" w:rsidTr="00021192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021192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A84601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A84601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A84601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49" w:rsidRDefault="003F0149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192" w:rsidRPr="008C7E5E" w:rsidRDefault="00A84601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1192" w:rsidRPr="008C7E5E" w:rsidRDefault="00021192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021192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об изменении (переиздании) № 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021192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192" w:rsidRPr="008C7E5E" w:rsidRDefault="00A84601" w:rsidP="00DF5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9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59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92" w:rsidRPr="008C7E5E" w:rsidRDefault="00A84601" w:rsidP="00DF5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9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59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</w:tr>
      <w:tr w:rsidR="002B7D67" w:rsidRPr="008C7E5E" w:rsidTr="00021192">
        <w:trPr>
          <w:trHeight w:val="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2B7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2B7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7" w:rsidRPr="008C7E5E" w:rsidRDefault="002B7D67" w:rsidP="002B7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D67" w:rsidRPr="008C7E5E" w:rsidTr="00021192">
        <w:trPr>
          <w:trHeight w:val="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6A4C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D67" w:rsidRPr="008C7E5E" w:rsidTr="00021192">
        <w:trPr>
          <w:trHeight w:val="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D67" w:rsidRPr="008C7E5E" w:rsidTr="00021192">
        <w:trPr>
          <w:trHeight w:val="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Pr="008C7E5E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7" w:rsidRDefault="002B7D67" w:rsidP="000211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6BF9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Pr="00466A8B" w:rsidRDefault="00CF6B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</w:p>
    <w:p w:rsidR="00CF6BF9" w:rsidRPr="00633AE2" w:rsidRDefault="00CF6BF9" w:rsidP="00CF6BF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lang w:eastAsia="ru-RU"/>
        </w:rPr>
      </w:pPr>
      <w:bookmarkStart w:id="15" w:name="_Toc445190595"/>
      <w:bookmarkStart w:id="16" w:name="_Toc448390696"/>
      <w:bookmarkStart w:id="17" w:name="_Toc448405471"/>
      <w:bookmarkStart w:id="18" w:name="_Toc448413620"/>
      <w:bookmarkStart w:id="19" w:name="_Toc468707260"/>
      <w:bookmarkStart w:id="20" w:name="_Toc470100116"/>
      <w:bookmarkStart w:id="21" w:name="_Toc535448034"/>
      <w:r w:rsidRPr="00633AE2">
        <w:rPr>
          <w:rFonts w:ascii="Times New Roman" w:eastAsia="Times New Roman" w:hAnsi="Times New Roman" w:cs="Times New Roman"/>
          <w:bCs w:val="0"/>
          <w:color w:val="auto"/>
          <w:sz w:val="24"/>
          <w:lang w:eastAsia="ru-RU"/>
        </w:rPr>
        <w:lastRenderedPageBreak/>
        <w:t>ЛИСТ ОЗНАКОМЛЕНИЯ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CF6BF9" w:rsidRDefault="00CF6BF9" w:rsidP="00CF6BF9">
      <w:pPr>
        <w:spacing w:after="0" w:line="240" w:lineRule="auto"/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809"/>
        <w:gridCol w:w="2693"/>
        <w:gridCol w:w="1417"/>
        <w:gridCol w:w="2206"/>
      </w:tblGrid>
      <w:tr w:rsidR="00CF6BF9" w:rsidTr="00FF50D1">
        <w:trPr>
          <w:jc w:val="center"/>
        </w:trPr>
        <w:tc>
          <w:tcPr>
            <w:tcW w:w="674" w:type="dxa"/>
            <w:vAlign w:val="center"/>
          </w:tcPr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9" w:type="dxa"/>
            <w:vAlign w:val="center"/>
          </w:tcPr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vAlign w:val="center"/>
          </w:tcPr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417" w:type="dxa"/>
            <w:vAlign w:val="center"/>
          </w:tcPr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6" w:type="dxa"/>
            <w:vAlign w:val="center"/>
          </w:tcPr>
          <w:p w:rsidR="00CF6BF9" w:rsidRPr="008C7E5E" w:rsidRDefault="00CF6BF9" w:rsidP="006A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2B7D67" w:rsidTr="00FF50D1">
        <w:trPr>
          <w:jc w:val="center"/>
        </w:trPr>
        <w:tc>
          <w:tcPr>
            <w:tcW w:w="674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B7D67" w:rsidRDefault="002B7D67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2B7D67" w:rsidRDefault="002B7D67" w:rsidP="006A4CF5">
            <w:pPr>
              <w:spacing w:after="0" w:line="240" w:lineRule="auto"/>
            </w:pPr>
          </w:p>
        </w:tc>
      </w:tr>
      <w:tr w:rsidR="00945345" w:rsidTr="00FF50D1">
        <w:trPr>
          <w:jc w:val="center"/>
        </w:trPr>
        <w:tc>
          <w:tcPr>
            <w:tcW w:w="674" w:type="dxa"/>
          </w:tcPr>
          <w:p w:rsidR="00945345" w:rsidRDefault="00945345" w:rsidP="006A4CF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45345" w:rsidRPr="00945345" w:rsidRDefault="00945345" w:rsidP="006A4C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9" w:type="dxa"/>
          </w:tcPr>
          <w:p w:rsidR="00945345" w:rsidRDefault="00945345" w:rsidP="006A4CF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945345" w:rsidRDefault="00945345" w:rsidP="006A4CF5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45345" w:rsidRDefault="00945345" w:rsidP="006A4CF5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945345" w:rsidRDefault="00945345" w:rsidP="006A4CF5">
            <w:pPr>
              <w:spacing w:after="0" w:line="240" w:lineRule="auto"/>
            </w:pPr>
          </w:p>
        </w:tc>
      </w:tr>
    </w:tbl>
    <w:p w:rsidR="00CF6BF9" w:rsidRPr="004B469F" w:rsidRDefault="00CF6BF9" w:rsidP="00CF6BF9">
      <w:pPr>
        <w:spacing w:after="0" w:line="240" w:lineRule="auto"/>
      </w:pPr>
    </w:p>
    <w:p w:rsidR="00CF6BF9" w:rsidRPr="00945345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sectPr w:rsidR="00CF6BF9" w:rsidRPr="00945345" w:rsidSect="009E4F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62" w:rsidRDefault="001B1C62" w:rsidP="00061C8B">
      <w:pPr>
        <w:spacing w:after="0" w:line="240" w:lineRule="auto"/>
      </w:pPr>
      <w:r>
        <w:separator/>
      </w:r>
    </w:p>
  </w:endnote>
  <w:endnote w:type="continuationSeparator" w:id="0">
    <w:p w:rsidR="001B1C62" w:rsidRDefault="001B1C62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F5" w:rsidRDefault="006A4CF5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6A4CF5" w:rsidRDefault="006A4CF5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6A4CF5" w:rsidRPr="00C14F3F" w:rsidRDefault="006A4CF5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передан</w:t>
    </w:r>
    <w:proofErr w:type="gramEnd"/>
    <w:r>
      <w:rPr>
        <w:rFonts w:ascii="Times New Roman" w:hAnsi="Times New Roman" w:cs="Times New Roman"/>
        <w:sz w:val="20"/>
        <w:szCs w:val="20"/>
      </w:rPr>
      <w:t xml:space="preserve"> сторонней организации, юридическому или физическому лицу без разрешения директора колледжа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F5" w:rsidRDefault="006A4CF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6A4CF5" w:rsidRDefault="006A4CF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6A4CF5" w:rsidRPr="00EB2F55" w:rsidRDefault="006A4CF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передан</w:t>
    </w:r>
    <w:proofErr w:type="gramEnd"/>
    <w:r>
      <w:rPr>
        <w:rFonts w:ascii="Times New Roman" w:hAnsi="Times New Roman" w:cs="Times New Roman"/>
        <w:sz w:val="20"/>
        <w:szCs w:val="20"/>
      </w:rPr>
      <w:t xml:space="preserve"> сторонней организации, юридическому или физическому лицу без разрешения директора колледжа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62" w:rsidRDefault="001B1C62" w:rsidP="00061C8B">
      <w:pPr>
        <w:spacing w:after="0" w:line="240" w:lineRule="auto"/>
      </w:pPr>
      <w:r>
        <w:separator/>
      </w:r>
    </w:p>
  </w:footnote>
  <w:footnote w:type="continuationSeparator" w:id="0">
    <w:p w:rsidR="001B1C62" w:rsidRDefault="001B1C62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F5" w:rsidRDefault="006A4CF5" w:rsidP="009E4F34">
    <w:pPr>
      <w:framePr w:w="1266" w:h="1150" w:hSpace="10080" w:wrap="notBeside" w:vAnchor="text" w:hAnchor="page" w:x="1276" w:y="-153"/>
      <w:widowControl w:val="0"/>
      <w:autoSpaceDE w:val="0"/>
      <w:autoSpaceDN w:val="0"/>
      <w:adjustRightInd w:val="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0DD11EA" wp14:editId="3C04DF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5815" cy="725805"/>
          <wp:effectExtent l="0" t="0" r="0" b="0"/>
          <wp:wrapTight wrapText="bothSides">
            <wp:wrapPolygon edited="0">
              <wp:start x="0" y="0"/>
              <wp:lineTo x="0" y="20976"/>
              <wp:lineTo x="20936" y="20976"/>
              <wp:lineTo x="2093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</w:t>
    </w:r>
  </w:p>
  <w:sdt>
    <w:sdtPr>
      <w:id w:val="18777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4CF5" w:rsidRDefault="006A4CF5" w:rsidP="00887CFF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ГБПОУ РО «РАДК»</w:t>
        </w:r>
      </w:p>
      <w:p w:rsidR="006A4CF5" w:rsidRDefault="006A4CF5" w:rsidP="00EB2F55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СМК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.П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-</w:t>
        </w:r>
        <w:r w:rsidR="00633AE2">
          <w:rPr>
            <w:rFonts w:ascii="Times New Roman" w:hAnsi="Times New Roman" w:cs="Times New Roman"/>
            <w:sz w:val="24"/>
            <w:szCs w:val="24"/>
          </w:rPr>
          <w:t>14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</w: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9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87CFF">
          <w:rPr>
            <w:rFonts w:ascii="Times New Roman" w:hAnsi="Times New Roman" w:cs="Times New Roman"/>
            <w:sz w:val="24"/>
            <w:szCs w:val="24"/>
          </w:rPr>
          <w:t>/</w: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NUMPAGES </w:instrTex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9B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D53DF8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A4CF5" w:rsidRDefault="001B1C62" w:rsidP="00C14F3F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6A4CF5" w:rsidRPr="00C14F3F" w:rsidRDefault="006A4CF5" w:rsidP="00887CFF">
    <w:pPr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</w:t>
    </w:r>
    <w:r>
      <w:rPr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_______________________________________________________</w:t>
    </w:r>
  </w:p>
  <w:p w:rsidR="006A4CF5" w:rsidRPr="00887CFF" w:rsidRDefault="006A4CF5" w:rsidP="00887CF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F5" w:rsidRPr="00887CFF" w:rsidRDefault="006A4CF5" w:rsidP="002159FF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203354" wp14:editId="525DF628">
          <wp:simplePos x="0" y="0"/>
          <wp:positionH relativeFrom="column">
            <wp:posOffset>81915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a7"/>
        <w:rFonts w:ascii="Times New Roman" w:hAnsi="Times New Roman" w:cs="Times New Roman"/>
        <w:sz w:val="24"/>
        <w:szCs w:val="24"/>
      </w:rPr>
      <w:t xml:space="preserve">           г</w:t>
    </w:r>
    <w:r w:rsidRPr="00887CFF">
      <w:rPr>
        <w:rStyle w:val="a7"/>
        <w:rFonts w:ascii="Times New Roman" w:hAnsi="Times New Roman" w:cs="Times New Roman"/>
        <w:sz w:val="24"/>
        <w:szCs w:val="24"/>
      </w:rPr>
      <w:t>осударственное бюджетное профессиональное образовательное учреждение</w:t>
    </w:r>
  </w:p>
  <w:p w:rsidR="006A4CF5" w:rsidRPr="00887CFF" w:rsidRDefault="006A4CF5" w:rsidP="002159FF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Ростовской области</w:t>
    </w:r>
  </w:p>
  <w:p w:rsidR="006A4CF5" w:rsidRPr="00887CFF" w:rsidRDefault="006A4CF5" w:rsidP="002159FF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«Ростовский-на-Дону автодорожный колледж»</w:t>
    </w:r>
  </w:p>
  <w:p w:rsidR="006A4CF5" w:rsidRDefault="00633AE2" w:rsidP="00887CFF">
    <w:pPr>
      <w:pStyle w:val="a3"/>
      <w:jc w:val="right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t>СМК</w:t>
    </w:r>
    <w:proofErr w:type="gramStart"/>
    <w:r>
      <w:rPr>
        <w:rStyle w:val="a7"/>
        <w:rFonts w:ascii="Times New Roman" w:hAnsi="Times New Roman" w:cs="Times New Roman"/>
        <w:sz w:val="24"/>
        <w:szCs w:val="24"/>
      </w:rPr>
      <w:t>.П</w:t>
    </w:r>
    <w:proofErr w:type="gramEnd"/>
    <w:r>
      <w:rPr>
        <w:rStyle w:val="a7"/>
        <w:rFonts w:ascii="Times New Roman" w:hAnsi="Times New Roman" w:cs="Times New Roman"/>
        <w:sz w:val="24"/>
        <w:szCs w:val="24"/>
      </w:rPr>
      <w:t>-14</w:t>
    </w:r>
    <w:r w:rsidR="006A4CF5">
      <w:rPr>
        <w:rStyle w:val="a7"/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6A4CF5" w:rsidRPr="00887CFF">
      <w:rPr>
        <w:rStyle w:val="a7"/>
        <w:rFonts w:ascii="Times New Roman" w:hAnsi="Times New Roman" w:cs="Times New Roman"/>
        <w:sz w:val="24"/>
        <w:szCs w:val="24"/>
      </w:rPr>
      <w:instrText xml:space="preserve"> PAGE </w:instrTex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7559B8"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  <w:r w:rsidR="006A4CF5" w:rsidRPr="00887CFF">
      <w:rPr>
        <w:rStyle w:val="a7"/>
        <w:rFonts w:ascii="Times New Roman" w:hAnsi="Times New Roman" w:cs="Times New Roman"/>
        <w:sz w:val="24"/>
        <w:szCs w:val="24"/>
      </w:rPr>
      <w:t>/</w: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6A4CF5" w:rsidRPr="00887CFF">
      <w:rPr>
        <w:rStyle w:val="a7"/>
        <w:rFonts w:ascii="Times New Roman" w:hAnsi="Times New Roman" w:cs="Times New Roman"/>
        <w:sz w:val="24"/>
        <w:szCs w:val="24"/>
      </w:rPr>
      <w:instrText xml:space="preserve"> NUMPAGES </w:instrTex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7559B8">
      <w:rPr>
        <w:rStyle w:val="a7"/>
        <w:rFonts w:ascii="Times New Roman" w:hAnsi="Times New Roman" w:cs="Times New Roman"/>
        <w:noProof/>
        <w:sz w:val="24"/>
        <w:szCs w:val="24"/>
      </w:rPr>
      <w:t>7</w:t>
    </w:r>
    <w:r w:rsidR="00D53DF8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6A4CF5" w:rsidRDefault="006A4CF5" w:rsidP="00887CFF">
    <w:pPr>
      <w:pStyle w:val="a3"/>
      <w:jc w:val="right"/>
      <w:rPr>
        <w:rStyle w:val="a7"/>
        <w:rFonts w:ascii="Times New Roman" w:hAnsi="Times New Roman" w:cs="Times New Roman"/>
        <w:b/>
        <w:sz w:val="24"/>
        <w:szCs w:val="24"/>
        <w:u w:val="single"/>
      </w:rPr>
    </w:pP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</w:t>
    </w:r>
    <w:r>
      <w:rPr>
        <w:rStyle w:val="a7"/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________________________________________________</w:t>
    </w:r>
  </w:p>
  <w:p w:rsidR="006A4CF5" w:rsidRPr="00887CFF" w:rsidRDefault="006A4CF5" w:rsidP="00750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E8E"/>
    <w:multiLevelType w:val="multilevel"/>
    <w:tmpl w:val="DB62D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0A702CF"/>
    <w:multiLevelType w:val="hybridMultilevel"/>
    <w:tmpl w:val="71ECF4B6"/>
    <w:lvl w:ilvl="0" w:tplc="97F6373A">
      <w:start w:val="1"/>
      <w:numFmt w:val="bullet"/>
      <w:lvlText w:val="-"/>
      <w:lvlJc w:val="left"/>
      <w:pPr>
        <w:tabs>
          <w:tab w:val="num" w:pos="0"/>
        </w:tabs>
        <w:ind w:left="0" w:firstLine="720"/>
      </w:pPr>
      <w:rPr>
        <w:rFonts w:ascii="Courier New" w:hAnsi="Courier New" w:hint="default"/>
        <w:color w:val="666699"/>
      </w:rPr>
    </w:lvl>
    <w:lvl w:ilvl="1" w:tplc="00000001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Arial" w:hAnsi="Arial" w:hint="default"/>
        <w:shadow/>
        <w:color w:val="666699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365B9"/>
    <w:multiLevelType w:val="hybridMultilevel"/>
    <w:tmpl w:val="7A662296"/>
    <w:lvl w:ilvl="0" w:tplc="10AE3B5A">
      <w:start w:val="1"/>
      <w:numFmt w:val="decimal"/>
      <w:lvlText w:val="5.%1.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31D45595"/>
    <w:multiLevelType w:val="hybridMultilevel"/>
    <w:tmpl w:val="BB0C7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53FB2"/>
    <w:multiLevelType w:val="hybridMultilevel"/>
    <w:tmpl w:val="74DA652C"/>
    <w:lvl w:ilvl="0" w:tplc="CA00DC3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406CFA"/>
    <w:multiLevelType w:val="hybridMultilevel"/>
    <w:tmpl w:val="179C3856"/>
    <w:lvl w:ilvl="0" w:tplc="B17A3CFE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D7D053F"/>
    <w:multiLevelType w:val="hybridMultilevel"/>
    <w:tmpl w:val="D590A4EC"/>
    <w:lvl w:ilvl="0" w:tplc="4C1C4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9A"/>
    <w:rsid w:val="0001445E"/>
    <w:rsid w:val="00021192"/>
    <w:rsid w:val="000439AE"/>
    <w:rsid w:val="00061C8B"/>
    <w:rsid w:val="0007229B"/>
    <w:rsid w:val="000A38B6"/>
    <w:rsid w:val="000D4E8D"/>
    <w:rsid w:val="0011057F"/>
    <w:rsid w:val="00132E76"/>
    <w:rsid w:val="00135916"/>
    <w:rsid w:val="00160C3C"/>
    <w:rsid w:val="001939BD"/>
    <w:rsid w:val="00196CBE"/>
    <w:rsid w:val="001B1C62"/>
    <w:rsid w:val="001F51FA"/>
    <w:rsid w:val="00200027"/>
    <w:rsid w:val="002159FF"/>
    <w:rsid w:val="00230814"/>
    <w:rsid w:val="00232267"/>
    <w:rsid w:val="00265F17"/>
    <w:rsid w:val="00284797"/>
    <w:rsid w:val="0028753F"/>
    <w:rsid w:val="002A3738"/>
    <w:rsid w:val="002B7D67"/>
    <w:rsid w:val="002C3AAB"/>
    <w:rsid w:val="00351E11"/>
    <w:rsid w:val="003E0BE9"/>
    <w:rsid w:val="003F0149"/>
    <w:rsid w:val="00465E4B"/>
    <w:rsid w:val="00466A8B"/>
    <w:rsid w:val="004D6293"/>
    <w:rsid w:val="004F3247"/>
    <w:rsid w:val="00514755"/>
    <w:rsid w:val="005835B2"/>
    <w:rsid w:val="005A2A93"/>
    <w:rsid w:val="005C52B6"/>
    <w:rsid w:val="005F6D00"/>
    <w:rsid w:val="006225DC"/>
    <w:rsid w:val="00633AE2"/>
    <w:rsid w:val="00667DAB"/>
    <w:rsid w:val="006851B3"/>
    <w:rsid w:val="006964B5"/>
    <w:rsid w:val="006A4CF5"/>
    <w:rsid w:val="006C79C9"/>
    <w:rsid w:val="006D3146"/>
    <w:rsid w:val="006E0D9A"/>
    <w:rsid w:val="006E3DD0"/>
    <w:rsid w:val="00716FD3"/>
    <w:rsid w:val="007504C3"/>
    <w:rsid w:val="00755844"/>
    <w:rsid w:val="007559B8"/>
    <w:rsid w:val="007C5FE9"/>
    <w:rsid w:val="007D167C"/>
    <w:rsid w:val="007E7673"/>
    <w:rsid w:val="00821A15"/>
    <w:rsid w:val="008337AD"/>
    <w:rsid w:val="00850E10"/>
    <w:rsid w:val="00887CFF"/>
    <w:rsid w:val="008B31F8"/>
    <w:rsid w:val="008E4862"/>
    <w:rsid w:val="00942D22"/>
    <w:rsid w:val="00945345"/>
    <w:rsid w:val="00951BED"/>
    <w:rsid w:val="00964AD2"/>
    <w:rsid w:val="00990D9A"/>
    <w:rsid w:val="009C00AE"/>
    <w:rsid w:val="009E4F34"/>
    <w:rsid w:val="00A40C08"/>
    <w:rsid w:val="00A428CE"/>
    <w:rsid w:val="00A5383A"/>
    <w:rsid w:val="00A8280F"/>
    <w:rsid w:val="00A84601"/>
    <w:rsid w:val="00AF3680"/>
    <w:rsid w:val="00AF6FE7"/>
    <w:rsid w:val="00B103DF"/>
    <w:rsid w:val="00B52B36"/>
    <w:rsid w:val="00B924F4"/>
    <w:rsid w:val="00B9327B"/>
    <w:rsid w:val="00BC0990"/>
    <w:rsid w:val="00BE29E2"/>
    <w:rsid w:val="00BE477D"/>
    <w:rsid w:val="00BF1345"/>
    <w:rsid w:val="00BF3979"/>
    <w:rsid w:val="00C14F3F"/>
    <w:rsid w:val="00C17FD8"/>
    <w:rsid w:val="00C35384"/>
    <w:rsid w:val="00C87736"/>
    <w:rsid w:val="00CA43AF"/>
    <w:rsid w:val="00CF6BF9"/>
    <w:rsid w:val="00D53DF8"/>
    <w:rsid w:val="00D72A9C"/>
    <w:rsid w:val="00DF59A4"/>
    <w:rsid w:val="00E0227C"/>
    <w:rsid w:val="00E478F6"/>
    <w:rsid w:val="00E8470C"/>
    <w:rsid w:val="00E93E47"/>
    <w:rsid w:val="00EB2F55"/>
    <w:rsid w:val="00EB549D"/>
    <w:rsid w:val="00EC45A5"/>
    <w:rsid w:val="00ED291C"/>
    <w:rsid w:val="00F034DB"/>
    <w:rsid w:val="00F1396C"/>
    <w:rsid w:val="00F91AEA"/>
    <w:rsid w:val="00F95953"/>
    <w:rsid w:val="00FB20D4"/>
    <w:rsid w:val="00FE56BF"/>
    <w:rsid w:val="00FF50D1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EA"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21">
    <w:name w:val="Знак2 Знак Знак Знак"/>
    <w:basedOn w:val="a"/>
    <w:rsid w:val="007D16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7D1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6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E29E2"/>
  </w:style>
  <w:style w:type="character" w:customStyle="1" w:styleId="30">
    <w:name w:val="Заголовок 3 Знак"/>
    <w:basedOn w:val="a0"/>
    <w:link w:val="3"/>
    <w:uiPriority w:val="9"/>
    <w:rsid w:val="000722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072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722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Cell">
    <w:name w:val="ConsPlusCell"/>
    <w:rsid w:val="008B3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2C3AA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semiHidden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21">
    <w:name w:val="Знак2 Знак Знак Знак"/>
    <w:basedOn w:val="a"/>
    <w:rsid w:val="007D16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7D1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6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E29E2"/>
  </w:style>
  <w:style w:type="character" w:customStyle="1" w:styleId="30">
    <w:name w:val="Заголовок 3 Знак"/>
    <w:basedOn w:val="a0"/>
    <w:link w:val="3"/>
    <w:uiPriority w:val="9"/>
    <w:rsid w:val="000722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072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722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Cell">
    <w:name w:val="ConsPlusCell"/>
    <w:rsid w:val="008B3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2C3A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7;&#1086;&#1090;&#1088;&#1091;&#1076;&#1085;&#1080;&#1082;%20&#1056;&#1040;&#1044;&#1050;\Desktop\&#1057;&#1052;&#1050;\main.php%3fid=65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7;&#1086;&#1090;&#1088;&#1091;&#1076;&#1085;&#1080;&#1082;%20&#1056;&#1040;&#1044;&#1050;\Desktop\&#1057;&#1052;&#1050;\main.php%3fid=653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7;&#1086;&#1090;&#1088;&#1091;&#1076;&#1085;&#1080;&#1082;%20&#1056;&#1040;&#1044;&#1050;\Desktop\&#1057;&#1052;&#1050;\main.php%3fid=653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57;&#1086;&#1090;&#1088;&#1091;&#1076;&#1085;&#1080;&#1082;%20&#1056;&#1040;&#1044;&#1050;\Desktop\&#1057;&#1052;&#1050;\main.php%3fid=653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D15B-9793-4DCB-920C-92E550A0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РАДК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Сотрудник РАДК</cp:lastModifiedBy>
  <cp:revision>2</cp:revision>
  <cp:lastPrinted>2019-06-06T10:14:00Z</cp:lastPrinted>
  <dcterms:created xsi:type="dcterms:W3CDTF">2019-07-08T08:47:00Z</dcterms:created>
  <dcterms:modified xsi:type="dcterms:W3CDTF">2019-07-08T08:47:00Z</dcterms:modified>
</cp:coreProperties>
</file>